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CD" w:rsidRPr="008E5A63" w:rsidRDefault="00D07EE3" w:rsidP="00D07EE3">
      <w:pPr>
        <w:spacing w:after="0" w:line="240" w:lineRule="auto"/>
        <w:ind w:left="-850" w:hanging="1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E5A63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4C75CD" w:rsidRPr="008E5A63">
        <w:rPr>
          <w:rFonts w:ascii="Times New Roman" w:hAnsi="Times New Roman"/>
          <w:b/>
          <w:color w:val="000000"/>
          <w:sz w:val="20"/>
          <w:szCs w:val="20"/>
        </w:rPr>
        <w:t>Уважаемые  жители  муниципального образования</w:t>
      </w:r>
      <w:r w:rsidRPr="008E5A63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4C75CD" w:rsidRPr="008E5A63">
        <w:rPr>
          <w:rFonts w:ascii="Times New Roman" w:hAnsi="Times New Roman"/>
          <w:b/>
          <w:color w:val="000000"/>
          <w:sz w:val="20"/>
          <w:szCs w:val="20"/>
        </w:rPr>
        <w:t>Благовещенский поссовет, приглашённые!</w:t>
      </w:r>
    </w:p>
    <w:p w:rsidR="004C75CD" w:rsidRPr="008E5A63" w:rsidRDefault="004C75CD" w:rsidP="00D07E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E5A63">
        <w:rPr>
          <w:rFonts w:ascii="Times New Roman" w:hAnsi="Times New Roman"/>
          <w:color w:val="000000"/>
          <w:sz w:val="20"/>
          <w:szCs w:val="20"/>
        </w:rPr>
        <w:t>Администрация Благовещенского поссовета, осуществляет свои полномочия в решении вопросов местного значения поселения, руководствуясь ФЗ-131 «Об общих принципах организации местного самоуправления в Р</w:t>
      </w:r>
      <w:r w:rsidR="006C5900" w:rsidRPr="008E5A63">
        <w:rPr>
          <w:rFonts w:ascii="Times New Roman" w:hAnsi="Times New Roman"/>
          <w:color w:val="000000"/>
          <w:sz w:val="20"/>
          <w:szCs w:val="20"/>
        </w:rPr>
        <w:t>оссийской Федерации», Уставом муниципального образования</w:t>
      </w:r>
      <w:r w:rsidRPr="008E5A63">
        <w:rPr>
          <w:rFonts w:ascii="Times New Roman" w:hAnsi="Times New Roman"/>
          <w:color w:val="000000"/>
          <w:sz w:val="20"/>
          <w:szCs w:val="20"/>
        </w:rPr>
        <w:t>, регламентом работы Администрации поссовета.</w:t>
      </w:r>
    </w:p>
    <w:p w:rsidR="004C75CD" w:rsidRPr="008E5A63" w:rsidRDefault="004C75CD" w:rsidP="00D07E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E5A63">
        <w:rPr>
          <w:rFonts w:ascii="Times New Roman" w:hAnsi="Times New Roman"/>
          <w:color w:val="000000"/>
          <w:sz w:val="20"/>
          <w:szCs w:val="20"/>
        </w:rPr>
        <w:t>В состав муниципального образования входят 2 населенных пункта: с.С.Ракит и  р.п. Благовещенка.</w:t>
      </w:r>
    </w:p>
    <w:p w:rsidR="00CD617F" w:rsidRPr="008E5A63" w:rsidRDefault="00761006" w:rsidP="00D07EE3">
      <w:pPr>
        <w:pStyle w:val="a3"/>
        <w:spacing w:after="0"/>
        <w:ind w:left="0"/>
        <w:jc w:val="center"/>
        <w:rPr>
          <w:sz w:val="20"/>
          <w:szCs w:val="20"/>
        </w:rPr>
      </w:pPr>
      <w:proofErr w:type="gramStart"/>
      <w:r w:rsidRPr="008E5A63">
        <w:rPr>
          <w:b/>
          <w:bCs/>
          <w:sz w:val="20"/>
          <w:szCs w:val="20"/>
        </w:rPr>
        <w:t>Общая площадь земель муниципального образования составляе</w:t>
      </w:r>
      <w:r w:rsidR="00D07EE3" w:rsidRPr="008E5A63">
        <w:rPr>
          <w:b/>
          <w:bCs/>
          <w:sz w:val="20"/>
          <w:szCs w:val="20"/>
        </w:rPr>
        <w:t>т–</w:t>
      </w:r>
      <w:r w:rsidRPr="008E5A63">
        <w:rPr>
          <w:b/>
          <w:bCs/>
          <w:sz w:val="20"/>
          <w:szCs w:val="20"/>
        </w:rPr>
        <w:t xml:space="preserve">71416 га, </w:t>
      </w:r>
      <w:r w:rsidR="008E5A63">
        <w:rPr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8E5A63">
        <w:rPr>
          <w:b/>
          <w:bCs/>
          <w:sz w:val="20"/>
          <w:szCs w:val="20"/>
        </w:rPr>
        <w:t>в том числе земли:</w:t>
      </w:r>
      <w:r w:rsidR="00F716BB" w:rsidRPr="008E5A63">
        <w:rPr>
          <w:b/>
          <w:sz w:val="20"/>
          <w:szCs w:val="20"/>
        </w:rPr>
        <w:t xml:space="preserve"> </w:t>
      </w:r>
      <w:r w:rsidR="008E5A63">
        <w:rPr>
          <w:b/>
          <w:sz w:val="20"/>
          <w:szCs w:val="20"/>
        </w:rPr>
        <w:t xml:space="preserve">населенных </w:t>
      </w:r>
      <w:r w:rsidRPr="008E5A63">
        <w:rPr>
          <w:b/>
          <w:sz w:val="20"/>
          <w:szCs w:val="20"/>
        </w:rPr>
        <w:t>пунктов – 380</w:t>
      </w:r>
      <w:r w:rsidR="008E5A63">
        <w:rPr>
          <w:b/>
          <w:sz w:val="20"/>
          <w:szCs w:val="20"/>
        </w:rPr>
        <w:t xml:space="preserve">09 га; </w:t>
      </w:r>
      <w:r w:rsidR="00F716BB" w:rsidRPr="008E5A63">
        <w:rPr>
          <w:b/>
          <w:sz w:val="20"/>
          <w:szCs w:val="20"/>
        </w:rPr>
        <w:t xml:space="preserve">промышленности – 295 га; </w:t>
      </w:r>
      <w:r w:rsidRPr="008E5A63">
        <w:rPr>
          <w:b/>
          <w:sz w:val="20"/>
          <w:szCs w:val="20"/>
        </w:rPr>
        <w:t>сельскохозяйс</w:t>
      </w:r>
      <w:r w:rsidR="00F716BB" w:rsidRPr="008E5A63">
        <w:rPr>
          <w:b/>
          <w:sz w:val="20"/>
          <w:szCs w:val="20"/>
        </w:rPr>
        <w:t xml:space="preserve">твенного назначения – 32692 га; лесного фонда – 419 га; </w:t>
      </w:r>
      <w:r w:rsidRPr="008E5A63">
        <w:rPr>
          <w:b/>
          <w:sz w:val="20"/>
          <w:szCs w:val="20"/>
        </w:rPr>
        <w:t>запаса – 1 га.</w:t>
      </w:r>
      <w:proofErr w:type="gramEnd"/>
    </w:p>
    <w:p w:rsidR="00CD617F" w:rsidRPr="008E5A63" w:rsidRDefault="0050401C" w:rsidP="00D07EE3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CD617F" w:rsidRPr="008E5A63">
        <w:rPr>
          <w:rFonts w:ascii="Times New Roman" w:hAnsi="Times New Roman"/>
          <w:color w:val="000000"/>
          <w:sz w:val="20"/>
          <w:szCs w:val="20"/>
        </w:rPr>
        <w:t xml:space="preserve">Численность муниципального образования Благовещенский поссовет по состоянию на </w:t>
      </w:r>
      <w:r w:rsidR="008A22CD" w:rsidRPr="008E5A63">
        <w:rPr>
          <w:rFonts w:ascii="Times New Roman" w:hAnsi="Times New Roman"/>
          <w:b/>
          <w:color w:val="000000"/>
          <w:sz w:val="20"/>
          <w:szCs w:val="20"/>
        </w:rPr>
        <w:t>01.01.2015</w:t>
      </w:r>
      <w:r w:rsidR="00CD617F" w:rsidRPr="008E5A63">
        <w:rPr>
          <w:rFonts w:ascii="Times New Roman" w:hAnsi="Times New Roman"/>
          <w:b/>
          <w:color w:val="000000"/>
          <w:sz w:val="20"/>
          <w:szCs w:val="20"/>
        </w:rPr>
        <w:t xml:space="preserve"> года</w:t>
      </w:r>
      <w:r w:rsidR="00CD617F" w:rsidRPr="008E5A63">
        <w:rPr>
          <w:rFonts w:ascii="Times New Roman" w:hAnsi="Times New Roman"/>
          <w:color w:val="000000"/>
          <w:sz w:val="20"/>
          <w:szCs w:val="20"/>
        </w:rPr>
        <w:t xml:space="preserve"> составила </w:t>
      </w:r>
      <w:r w:rsidR="008A22CD" w:rsidRPr="008E5A63">
        <w:rPr>
          <w:rFonts w:ascii="Times New Roman" w:hAnsi="Times New Roman"/>
          <w:b/>
          <w:color w:val="000000"/>
          <w:sz w:val="20"/>
          <w:szCs w:val="20"/>
        </w:rPr>
        <w:t xml:space="preserve">11672 </w:t>
      </w:r>
      <w:r w:rsidR="00CD617F" w:rsidRPr="008E5A63">
        <w:rPr>
          <w:rFonts w:ascii="Times New Roman" w:hAnsi="Times New Roman"/>
          <w:b/>
          <w:color w:val="000000"/>
          <w:sz w:val="20"/>
          <w:szCs w:val="20"/>
        </w:rPr>
        <w:t>человек</w:t>
      </w:r>
      <w:r w:rsidR="008A22CD" w:rsidRPr="008E5A63">
        <w:rPr>
          <w:rFonts w:ascii="Times New Roman" w:hAnsi="Times New Roman"/>
          <w:b/>
          <w:color w:val="000000"/>
          <w:sz w:val="20"/>
          <w:szCs w:val="20"/>
        </w:rPr>
        <w:t>а</w:t>
      </w:r>
      <w:r w:rsidR="00427C84" w:rsidRPr="008E5A63">
        <w:rPr>
          <w:rFonts w:ascii="Times New Roman" w:hAnsi="Times New Roman"/>
          <w:color w:val="000000"/>
          <w:sz w:val="20"/>
          <w:szCs w:val="20"/>
        </w:rPr>
        <w:t xml:space="preserve">, что на 60 человек </w:t>
      </w:r>
      <w:r w:rsidR="008A22CD" w:rsidRPr="008E5A63">
        <w:rPr>
          <w:rFonts w:ascii="Times New Roman" w:hAnsi="Times New Roman"/>
          <w:color w:val="000000"/>
          <w:sz w:val="20"/>
          <w:szCs w:val="20"/>
        </w:rPr>
        <w:t xml:space="preserve">больше по сравнению </w:t>
      </w:r>
      <w:r w:rsidR="00E10B18" w:rsidRPr="008E5A63">
        <w:rPr>
          <w:rFonts w:ascii="Times New Roman" w:hAnsi="Times New Roman"/>
          <w:color w:val="000000"/>
          <w:sz w:val="20"/>
          <w:szCs w:val="20"/>
        </w:rPr>
        <w:t>с аналогичным периодом 2014</w:t>
      </w:r>
      <w:r w:rsidR="008A22CD" w:rsidRPr="008E5A63">
        <w:rPr>
          <w:rFonts w:ascii="Times New Roman" w:hAnsi="Times New Roman"/>
          <w:color w:val="000000"/>
          <w:sz w:val="20"/>
          <w:szCs w:val="20"/>
        </w:rPr>
        <w:t>.</w:t>
      </w:r>
    </w:p>
    <w:p w:rsidR="00CD617F" w:rsidRPr="008E5A63" w:rsidRDefault="0050401C" w:rsidP="00D07EE3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</w:t>
      </w:r>
      <w:r w:rsidR="008A22CD" w:rsidRPr="008E5A63">
        <w:rPr>
          <w:rFonts w:ascii="Times New Roman" w:hAnsi="Times New Roman"/>
          <w:sz w:val="20"/>
          <w:szCs w:val="20"/>
        </w:rPr>
        <w:t>В прошлом году</w:t>
      </w:r>
      <w:r w:rsidR="00CD617F" w:rsidRPr="008E5A63">
        <w:rPr>
          <w:rFonts w:ascii="Times New Roman" w:hAnsi="Times New Roman"/>
          <w:sz w:val="20"/>
          <w:szCs w:val="20"/>
        </w:rPr>
        <w:t xml:space="preserve"> родилось – </w:t>
      </w:r>
      <w:r w:rsidR="00CD617F" w:rsidRPr="008E5A63">
        <w:rPr>
          <w:rFonts w:ascii="Times New Roman" w:hAnsi="Times New Roman"/>
          <w:b/>
          <w:sz w:val="20"/>
          <w:szCs w:val="20"/>
        </w:rPr>
        <w:t>147</w:t>
      </w:r>
      <w:r w:rsidR="00427C84" w:rsidRPr="008E5A63">
        <w:rPr>
          <w:rFonts w:ascii="Times New Roman" w:hAnsi="Times New Roman"/>
          <w:b/>
          <w:sz w:val="20"/>
          <w:szCs w:val="20"/>
        </w:rPr>
        <w:t xml:space="preserve"> </w:t>
      </w:r>
      <w:r w:rsidR="00CD617F" w:rsidRPr="008E5A63">
        <w:rPr>
          <w:rFonts w:ascii="Times New Roman" w:hAnsi="Times New Roman"/>
          <w:sz w:val="20"/>
          <w:szCs w:val="20"/>
        </w:rPr>
        <w:t xml:space="preserve">детей; умерло – </w:t>
      </w:r>
      <w:r w:rsidR="00CD617F" w:rsidRPr="008E5A63">
        <w:rPr>
          <w:rFonts w:ascii="Times New Roman" w:hAnsi="Times New Roman"/>
          <w:b/>
          <w:sz w:val="20"/>
          <w:szCs w:val="20"/>
        </w:rPr>
        <w:t>140</w:t>
      </w:r>
      <w:r w:rsidR="00427C84" w:rsidRPr="008E5A63">
        <w:rPr>
          <w:rFonts w:ascii="Times New Roman" w:hAnsi="Times New Roman"/>
          <w:b/>
          <w:sz w:val="20"/>
          <w:szCs w:val="20"/>
        </w:rPr>
        <w:t xml:space="preserve"> </w:t>
      </w:r>
      <w:r w:rsidR="00CD617F" w:rsidRPr="008E5A63">
        <w:rPr>
          <w:rFonts w:ascii="Times New Roman" w:hAnsi="Times New Roman"/>
          <w:sz w:val="20"/>
          <w:szCs w:val="20"/>
        </w:rPr>
        <w:t xml:space="preserve">человек. </w:t>
      </w:r>
      <w:r w:rsidR="00427C84" w:rsidRPr="008E5A63">
        <w:rPr>
          <w:rFonts w:ascii="Times New Roman" w:hAnsi="Times New Roman"/>
          <w:sz w:val="20"/>
          <w:szCs w:val="20"/>
        </w:rPr>
        <w:t>Впервые за много лет ро</w:t>
      </w:r>
      <w:r w:rsidR="00D07EE3" w:rsidRPr="008E5A63">
        <w:rPr>
          <w:rFonts w:ascii="Times New Roman" w:hAnsi="Times New Roman"/>
          <w:sz w:val="20"/>
          <w:szCs w:val="20"/>
        </w:rPr>
        <w:t xml:space="preserve">ждаемость превысила смертность. </w:t>
      </w:r>
      <w:r w:rsidR="00CD617F" w:rsidRPr="008E5A63">
        <w:rPr>
          <w:rFonts w:ascii="Times New Roman" w:hAnsi="Times New Roman"/>
          <w:sz w:val="20"/>
          <w:szCs w:val="20"/>
        </w:rPr>
        <w:t xml:space="preserve">Зарегистрировано браков </w:t>
      </w:r>
      <w:r w:rsidR="0048638B" w:rsidRPr="008E5A63">
        <w:rPr>
          <w:rFonts w:ascii="Times New Roman" w:hAnsi="Times New Roman"/>
          <w:b/>
          <w:sz w:val="20"/>
          <w:szCs w:val="20"/>
        </w:rPr>
        <w:t>64</w:t>
      </w:r>
      <w:r w:rsidR="00CD617F" w:rsidRPr="008E5A63">
        <w:rPr>
          <w:rFonts w:ascii="Times New Roman" w:hAnsi="Times New Roman"/>
          <w:sz w:val="20"/>
          <w:szCs w:val="20"/>
        </w:rPr>
        <w:t>, разводов</w:t>
      </w:r>
      <w:r w:rsidR="00E10B18" w:rsidRPr="008E5A63">
        <w:rPr>
          <w:rFonts w:ascii="Times New Roman" w:hAnsi="Times New Roman"/>
          <w:sz w:val="20"/>
          <w:szCs w:val="20"/>
        </w:rPr>
        <w:t>-</w:t>
      </w:r>
      <w:r w:rsidR="0048638B" w:rsidRPr="008E5A63">
        <w:rPr>
          <w:rFonts w:ascii="Times New Roman" w:hAnsi="Times New Roman"/>
          <w:b/>
          <w:sz w:val="20"/>
          <w:szCs w:val="20"/>
        </w:rPr>
        <w:t>36</w:t>
      </w:r>
      <w:r w:rsidR="00CD617F" w:rsidRPr="008E5A63">
        <w:rPr>
          <w:rFonts w:ascii="Times New Roman" w:hAnsi="Times New Roman"/>
          <w:sz w:val="20"/>
          <w:szCs w:val="20"/>
        </w:rPr>
        <w:t>.</w:t>
      </w:r>
    </w:p>
    <w:p w:rsidR="004C75CD" w:rsidRPr="008E5A63" w:rsidRDefault="004C75CD" w:rsidP="00D07E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В посёлке функционируют:</w:t>
      </w:r>
    </w:p>
    <w:p w:rsidR="004C75CD" w:rsidRPr="008E5A63" w:rsidRDefault="004C75CD" w:rsidP="00D07EE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>7 промышленных;</w:t>
      </w:r>
    </w:p>
    <w:p w:rsidR="004C75CD" w:rsidRPr="008E5A63" w:rsidRDefault="004C75CD" w:rsidP="00D07EE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3 </w:t>
      </w:r>
      <w:proofErr w:type="gramStart"/>
      <w:r w:rsidRPr="008E5A63">
        <w:rPr>
          <w:rFonts w:ascii="Times New Roman" w:hAnsi="Times New Roman"/>
          <w:sz w:val="20"/>
          <w:szCs w:val="20"/>
        </w:rPr>
        <w:t>сельскохозяйственных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предприятия; </w:t>
      </w:r>
    </w:p>
    <w:p w:rsidR="004C75CD" w:rsidRPr="008E5A63" w:rsidRDefault="004C75CD" w:rsidP="00D07EE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>3 предприятия коммунального хозяйства;</w:t>
      </w:r>
    </w:p>
    <w:p w:rsidR="004C75CD" w:rsidRPr="008E5A63" w:rsidRDefault="004C75CD" w:rsidP="008E5A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Нормативно-правовое регулирование и организационная работа</w:t>
      </w:r>
    </w:p>
    <w:p w:rsidR="008E5A63" w:rsidRDefault="004C75CD" w:rsidP="008E5A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В отчетном периоде Администрацией проводилась работа по улучшению нормативно-правового регулирования и обеспечения условий для исполнения полномочий по вопросам местного значения в поселении.</w:t>
      </w:r>
      <w:r w:rsidR="00D07EE3"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>За го</w:t>
      </w:r>
      <w:r w:rsidR="00175E7F" w:rsidRPr="008E5A63">
        <w:rPr>
          <w:rFonts w:ascii="Times New Roman" w:hAnsi="Times New Roman"/>
          <w:sz w:val="20"/>
          <w:szCs w:val="20"/>
        </w:rPr>
        <w:t xml:space="preserve">д принято </w:t>
      </w:r>
      <w:r w:rsidR="00175E7F" w:rsidRPr="008E5A63">
        <w:rPr>
          <w:rFonts w:ascii="Times New Roman" w:hAnsi="Times New Roman"/>
          <w:b/>
          <w:sz w:val="20"/>
          <w:szCs w:val="20"/>
        </w:rPr>
        <w:t>233</w:t>
      </w:r>
      <w:r w:rsidR="00175E7F" w:rsidRPr="008E5A63">
        <w:rPr>
          <w:rFonts w:ascii="Times New Roman" w:hAnsi="Times New Roman"/>
          <w:sz w:val="20"/>
          <w:szCs w:val="20"/>
        </w:rPr>
        <w:t xml:space="preserve"> постановления и </w:t>
      </w:r>
      <w:r w:rsidR="00175E7F" w:rsidRPr="008E5A63">
        <w:rPr>
          <w:rFonts w:ascii="Times New Roman" w:hAnsi="Times New Roman"/>
          <w:b/>
          <w:sz w:val="20"/>
          <w:szCs w:val="20"/>
        </w:rPr>
        <w:t>36</w:t>
      </w:r>
      <w:r w:rsidRPr="008E5A63">
        <w:rPr>
          <w:rFonts w:ascii="Times New Roman" w:hAnsi="Times New Roman"/>
          <w:b/>
          <w:sz w:val="20"/>
          <w:szCs w:val="20"/>
        </w:rPr>
        <w:t>4</w:t>
      </w:r>
      <w:r w:rsidRPr="008E5A63">
        <w:rPr>
          <w:rFonts w:ascii="Times New Roman" w:hAnsi="Times New Roman"/>
          <w:sz w:val="20"/>
          <w:szCs w:val="20"/>
        </w:rPr>
        <w:t xml:space="preserve"> распоряжения. Поступило более </w:t>
      </w:r>
      <w:r w:rsidR="00835DBF" w:rsidRPr="008E5A63">
        <w:rPr>
          <w:rFonts w:ascii="Times New Roman" w:hAnsi="Times New Roman"/>
          <w:b/>
          <w:sz w:val="20"/>
          <w:szCs w:val="20"/>
        </w:rPr>
        <w:t>1,5</w:t>
      </w:r>
      <w:r w:rsidRPr="008E5A63">
        <w:rPr>
          <w:rFonts w:ascii="Times New Roman" w:hAnsi="Times New Roman"/>
          <w:b/>
          <w:sz w:val="20"/>
          <w:szCs w:val="20"/>
        </w:rPr>
        <w:t xml:space="preserve"> тыс</w:t>
      </w:r>
      <w:r w:rsidRPr="008E5A63">
        <w:rPr>
          <w:rFonts w:ascii="Times New Roman" w:hAnsi="Times New Roman"/>
          <w:sz w:val="20"/>
          <w:szCs w:val="20"/>
        </w:rPr>
        <w:t xml:space="preserve">. обращений и заявлений граждан. </w:t>
      </w:r>
      <w:r w:rsidR="00E10B18" w:rsidRPr="008E5A63">
        <w:rPr>
          <w:rFonts w:ascii="Times New Roman" w:hAnsi="Times New Roman"/>
          <w:sz w:val="20"/>
          <w:szCs w:val="20"/>
        </w:rPr>
        <w:t>На личном приеме было</w:t>
      </w:r>
      <w:r w:rsidR="00835DBF" w:rsidRPr="008E5A63">
        <w:rPr>
          <w:rFonts w:ascii="Times New Roman" w:hAnsi="Times New Roman"/>
          <w:sz w:val="20"/>
          <w:szCs w:val="20"/>
        </w:rPr>
        <w:t xml:space="preserve"> принят</w:t>
      </w:r>
      <w:r w:rsidR="00E10B18" w:rsidRPr="008E5A63">
        <w:rPr>
          <w:rFonts w:ascii="Times New Roman" w:hAnsi="Times New Roman"/>
          <w:sz w:val="20"/>
          <w:szCs w:val="20"/>
        </w:rPr>
        <w:t>о</w:t>
      </w:r>
      <w:r w:rsidR="00835DBF" w:rsidRPr="008E5A63">
        <w:rPr>
          <w:rFonts w:ascii="Times New Roman" w:hAnsi="Times New Roman"/>
          <w:sz w:val="20"/>
          <w:szCs w:val="20"/>
        </w:rPr>
        <w:t xml:space="preserve"> </w:t>
      </w:r>
      <w:r w:rsidR="00835DBF" w:rsidRPr="008E5A63">
        <w:rPr>
          <w:rFonts w:ascii="Times New Roman" w:hAnsi="Times New Roman"/>
          <w:b/>
          <w:sz w:val="20"/>
          <w:szCs w:val="20"/>
        </w:rPr>
        <w:t>66</w:t>
      </w:r>
      <w:r w:rsidRPr="008E5A63">
        <w:rPr>
          <w:rFonts w:ascii="Times New Roman" w:hAnsi="Times New Roman"/>
          <w:sz w:val="20"/>
          <w:szCs w:val="20"/>
        </w:rPr>
        <w:t xml:space="preserve"> человек.</w:t>
      </w:r>
      <w:r w:rsidRPr="008E5A6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>По всем обращениям  приняты конкретные меры.</w:t>
      </w:r>
      <w:r w:rsidRPr="008E5A6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E5A63">
        <w:rPr>
          <w:rFonts w:ascii="Times New Roman" w:hAnsi="Times New Roman"/>
          <w:color w:val="000000"/>
          <w:sz w:val="20"/>
          <w:szCs w:val="20"/>
        </w:rPr>
        <w:t xml:space="preserve">Выдано </w:t>
      </w:r>
      <w:r w:rsidR="00835DBF" w:rsidRPr="008E5A63">
        <w:rPr>
          <w:rFonts w:ascii="Times New Roman" w:hAnsi="Times New Roman"/>
          <w:b/>
          <w:sz w:val="20"/>
          <w:szCs w:val="20"/>
        </w:rPr>
        <w:t>11</w:t>
      </w:r>
      <w:r w:rsidR="00E10B18" w:rsidRPr="008E5A63">
        <w:rPr>
          <w:rFonts w:ascii="Times New Roman" w:hAnsi="Times New Roman"/>
          <w:b/>
          <w:sz w:val="20"/>
          <w:szCs w:val="20"/>
        </w:rPr>
        <w:t xml:space="preserve"> </w:t>
      </w:r>
      <w:r w:rsidR="00835DBF" w:rsidRPr="008E5A63">
        <w:rPr>
          <w:rFonts w:ascii="Times New Roman" w:hAnsi="Times New Roman"/>
          <w:b/>
          <w:sz w:val="20"/>
          <w:szCs w:val="20"/>
        </w:rPr>
        <w:t>555</w:t>
      </w:r>
      <w:r w:rsidRPr="008E5A63">
        <w:rPr>
          <w:rFonts w:ascii="Times New Roman" w:hAnsi="Times New Roman"/>
          <w:sz w:val="20"/>
          <w:szCs w:val="20"/>
        </w:rPr>
        <w:t xml:space="preserve"> справ</w:t>
      </w:r>
      <w:r w:rsidR="00835DBF" w:rsidRPr="008E5A63">
        <w:rPr>
          <w:rFonts w:ascii="Times New Roman" w:hAnsi="Times New Roman"/>
          <w:sz w:val="20"/>
          <w:szCs w:val="20"/>
        </w:rPr>
        <w:t>ок</w:t>
      </w:r>
      <w:r w:rsidRPr="008E5A63">
        <w:rPr>
          <w:rFonts w:ascii="Times New Roman" w:hAnsi="Times New Roman"/>
          <w:color w:val="000000"/>
          <w:sz w:val="20"/>
          <w:szCs w:val="20"/>
        </w:rPr>
        <w:t xml:space="preserve"> различного характера.</w:t>
      </w:r>
      <w:r w:rsidR="0048638B" w:rsidRPr="008E5A6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C5900" w:rsidRPr="008E5A63">
        <w:rPr>
          <w:rFonts w:ascii="Times New Roman" w:hAnsi="Times New Roman"/>
          <w:sz w:val="20"/>
          <w:szCs w:val="20"/>
        </w:rPr>
        <w:t>С</w:t>
      </w:r>
      <w:r w:rsidRPr="008E5A63">
        <w:rPr>
          <w:rFonts w:ascii="Times New Roman" w:hAnsi="Times New Roman"/>
          <w:sz w:val="20"/>
          <w:szCs w:val="20"/>
        </w:rPr>
        <w:t>оздан</w:t>
      </w:r>
      <w:r w:rsidR="00427C84" w:rsidRPr="008E5A63">
        <w:rPr>
          <w:rFonts w:ascii="Times New Roman" w:hAnsi="Times New Roman"/>
          <w:sz w:val="20"/>
          <w:szCs w:val="20"/>
        </w:rPr>
        <w:t xml:space="preserve"> и  действует официальный сайт, г</w:t>
      </w:r>
      <w:r w:rsidRPr="008E5A63">
        <w:rPr>
          <w:rFonts w:ascii="Times New Roman" w:hAnsi="Times New Roman"/>
          <w:sz w:val="20"/>
          <w:szCs w:val="20"/>
        </w:rPr>
        <w:t>де граждане могут получить и</w:t>
      </w:r>
      <w:r w:rsidR="0048638B" w:rsidRPr="008E5A63">
        <w:rPr>
          <w:rFonts w:ascii="Times New Roman" w:hAnsi="Times New Roman"/>
          <w:sz w:val="20"/>
          <w:szCs w:val="20"/>
        </w:rPr>
        <w:t xml:space="preserve">нформацию о нашей деятельности. </w:t>
      </w:r>
      <w:r w:rsidR="00175E7F" w:rsidRPr="008E5A63">
        <w:rPr>
          <w:rFonts w:ascii="Times New Roman" w:hAnsi="Times New Roman"/>
          <w:sz w:val="20"/>
          <w:szCs w:val="20"/>
        </w:rPr>
        <w:t xml:space="preserve">Проведено </w:t>
      </w:r>
      <w:r w:rsidR="00175E7F" w:rsidRPr="008E5A63">
        <w:rPr>
          <w:rFonts w:ascii="Times New Roman" w:hAnsi="Times New Roman"/>
          <w:b/>
          <w:sz w:val="20"/>
          <w:szCs w:val="20"/>
        </w:rPr>
        <w:t>6</w:t>
      </w:r>
      <w:r w:rsidRPr="008E5A63">
        <w:rPr>
          <w:rFonts w:ascii="Times New Roman" w:hAnsi="Times New Roman"/>
          <w:sz w:val="20"/>
          <w:szCs w:val="20"/>
        </w:rPr>
        <w:t xml:space="preserve"> публичных слушаний. </w:t>
      </w:r>
      <w:r w:rsidR="00D07EE3"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color w:val="000000"/>
          <w:sz w:val="20"/>
          <w:szCs w:val="20"/>
        </w:rPr>
        <w:t xml:space="preserve">Благовещенский поселковый Совет депутатов работает в составе 15 человек. Состоялось </w:t>
      </w:r>
      <w:r w:rsidR="00175E7F" w:rsidRPr="008E5A63">
        <w:rPr>
          <w:rFonts w:ascii="Times New Roman" w:hAnsi="Times New Roman"/>
          <w:b/>
          <w:color w:val="000000"/>
          <w:sz w:val="20"/>
          <w:szCs w:val="20"/>
        </w:rPr>
        <w:t>6</w:t>
      </w:r>
      <w:r w:rsidRPr="008E5A63">
        <w:rPr>
          <w:rFonts w:ascii="Times New Roman" w:hAnsi="Times New Roman"/>
          <w:color w:val="000000"/>
          <w:sz w:val="20"/>
          <w:szCs w:val="20"/>
        </w:rPr>
        <w:t xml:space="preserve"> сессий, рассмотрено </w:t>
      </w:r>
      <w:r w:rsidRPr="008E5A63">
        <w:rPr>
          <w:rFonts w:ascii="Times New Roman" w:hAnsi="Times New Roman"/>
          <w:b/>
          <w:color w:val="000000"/>
          <w:sz w:val="20"/>
          <w:szCs w:val="20"/>
        </w:rPr>
        <w:t>73</w:t>
      </w:r>
      <w:r w:rsidRPr="008E5A63">
        <w:rPr>
          <w:rFonts w:ascii="Times New Roman" w:hAnsi="Times New Roman"/>
          <w:color w:val="000000"/>
          <w:sz w:val="20"/>
          <w:szCs w:val="20"/>
        </w:rPr>
        <w:t xml:space="preserve"> вопроса, по каждо</w:t>
      </w:r>
      <w:r w:rsidR="00835DBF" w:rsidRPr="008E5A63">
        <w:rPr>
          <w:rFonts w:ascii="Times New Roman" w:hAnsi="Times New Roman"/>
          <w:color w:val="000000"/>
          <w:sz w:val="20"/>
          <w:szCs w:val="20"/>
        </w:rPr>
        <w:t>му принято решение.</w:t>
      </w:r>
    </w:p>
    <w:p w:rsidR="00E517B5" w:rsidRPr="008E5A63" w:rsidRDefault="00835DBF" w:rsidP="008E5A6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E5A63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761006" w:rsidRPr="008E5A63" w:rsidRDefault="00761006" w:rsidP="00D07E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Бюджет поселения</w:t>
      </w:r>
    </w:p>
    <w:p w:rsidR="00D07EE3" w:rsidRPr="008E5A63" w:rsidRDefault="00761006" w:rsidP="00D07EE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</w:t>
      </w:r>
      <w:r w:rsidR="00D07EE3" w:rsidRPr="008E5A63">
        <w:rPr>
          <w:rFonts w:ascii="Times New Roman" w:hAnsi="Times New Roman"/>
          <w:sz w:val="20"/>
          <w:szCs w:val="20"/>
        </w:rPr>
        <w:t xml:space="preserve">      </w:t>
      </w:r>
      <w:r w:rsidRPr="008E5A63">
        <w:rPr>
          <w:rFonts w:ascii="Times New Roman" w:hAnsi="Times New Roman"/>
          <w:sz w:val="20"/>
          <w:szCs w:val="20"/>
        </w:rPr>
        <w:t>Реализация бюджетной политики осуществлялась исходя из целей и задач, направленных на улучшение социального положения и благополучия жителей, повышения качества предоставляемых услуг населению.</w:t>
      </w:r>
      <w:r w:rsidR="00D07EE3" w:rsidRPr="008E5A63">
        <w:rPr>
          <w:rFonts w:ascii="Times New Roman" w:hAnsi="Times New Roman"/>
          <w:sz w:val="20"/>
          <w:szCs w:val="20"/>
        </w:rPr>
        <w:t xml:space="preserve"> </w:t>
      </w:r>
      <w:r w:rsidR="00D07EE3" w:rsidRPr="008E5A63">
        <w:rPr>
          <w:rFonts w:ascii="Times New Roman" w:hAnsi="Times New Roman"/>
          <w:color w:val="052635"/>
          <w:sz w:val="20"/>
          <w:szCs w:val="20"/>
        </w:rPr>
        <w:t xml:space="preserve">Прошедший финансовый год для Администрации Благовещенского поссовета был стабильным.  </w:t>
      </w:r>
      <w:r w:rsidR="00D07EE3" w:rsidRPr="008E5A63">
        <w:rPr>
          <w:rFonts w:ascii="Times New Roman" w:hAnsi="Times New Roman"/>
          <w:sz w:val="20"/>
          <w:szCs w:val="20"/>
        </w:rPr>
        <w:t>В течени</w:t>
      </w:r>
      <w:proofErr w:type="gramStart"/>
      <w:r w:rsidR="00D07EE3" w:rsidRPr="008E5A63">
        <w:rPr>
          <w:rFonts w:ascii="Times New Roman" w:hAnsi="Times New Roman"/>
          <w:sz w:val="20"/>
          <w:szCs w:val="20"/>
        </w:rPr>
        <w:t>и</w:t>
      </w:r>
      <w:proofErr w:type="gramEnd"/>
      <w:r w:rsidR="00D07EE3" w:rsidRPr="008E5A63">
        <w:rPr>
          <w:rFonts w:ascii="Times New Roman" w:hAnsi="Times New Roman"/>
          <w:sz w:val="20"/>
          <w:szCs w:val="20"/>
        </w:rPr>
        <w:t xml:space="preserve"> года  вносились изменения в доходную и расходную части бюджета  поселения. Бюджет поселения по доходам исполнен в сумме </w:t>
      </w:r>
      <w:r w:rsidR="00D07EE3" w:rsidRPr="008E5A63">
        <w:rPr>
          <w:rFonts w:ascii="Times New Roman" w:hAnsi="Times New Roman"/>
          <w:b/>
          <w:sz w:val="20"/>
          <w:szCs w:val="20"/>
        </w:rPr>
        <w:t>36 млн. 800 тыс. 816 руб.</w:t>
      </w:r>
      <w:r w:rsidR="00D07EE3" w:rsidRPr="008E5A63">
        <w:rPr>
          <w:rFonts w:ascii="Times New Roman" w:hAnsi="Times New Roman"/>
          <w:sz w:val="20"/>
          <w:szCs w:val="20"/>
        </w:rPr>
        <w:t xml:space="preserve"> (или 99,6 %), в том числе поступления из других бюджетов составили </w:t>
      </w:r>
      <w:r w:rsidR="00D07EE3" w:rsidRPr="008E5A63">
        <w:rPr>
          <w:rFonts w:ascii="Times New Roman" w:hAnsi="Times New Roman"/>
          <w:b/>
          <w:sz w:val="20"/>
          <w:szCs w:val="20"/>
        </w:rPr>
        <w:t xml:space="preserve"> 17 млн. 48 тыс. 800 руб. </w:t>
      </w:r>
      <w:r w:rsidR="00D07EE3" w:rsidRPr="008E5A63">
        <w:rPr>
          <w:rFonts w:ascii="Times New Roman" w:hAnsi="Times New Roman"/>
          <w:sz w:val="20"/>
          <w:szCs w:val="20"/>
        </w:rPr>
        <w:t>(46 %),</w:t>
      </w:r>
      <w:r w:rsidR="00D07EE3" w:rsidRPr="008E5A63">
        <w:rPr>
          <w:rFonts w:ascii="Times New Roman" w:hAnsi="Times New Roman"/>
          <w:b/>
          <w:sz w:val="20"/>
          <w:szCs w:val="20"/>
        </w:rPr>
        <w:t xml:space="preserve"> </w:t>
      </w:r>
      <w:r w:rsidR="00D07EE3" w:rsidRPr="008E5A63">
        <w:rPr>
          <w:rFonts w:ascii="Times New Roman" w:hAnsi="Times New Roman"/>
          <w:sz w:val="20"/>
          <w:szCs w:val="20"/>
        </w:rPr>
        <w:t xml:space="preserve">собственных доходов поступило </w:t>
      </w:r>
      <w:r w:rsidR="00D07EE3" w:rsidRPr="008E5A63">
        <w:rPr>
          <w:rFonts w:ascii="Times New Roman" w:hAnsi="Times New Roman"/>
          <w:b/>
          <w:sz w:val="20"/>
          <w:szCs w:val="20"/>
        </w:rPr>
        <w:t>19 млн. 752 тыс. 16 руб</w:t>
      </w:r>
      <w:r w:rsidR="00D07EE3" w:rsidRPr="008E5A63">
        <w:rPr>
          <w:rFonts w:ascii="Times New Roman" w:hAnsi="Times New Roman"/>
          <w:sz w:val="20"/>
          <w:szCs w:val="20"/>
        </w:rPr>
        <w:t xml:space="preserve">.(54 %)    </w:t>
      </w:r>
    </w:p>
    <w:p w:rsidR="00D07EE3" w:rsidRPr="008E5A63" w:rsidRDefault="00D07EE3" w:rsidP="00D07EE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  Основные  источники поступления доходов – земельный налог и налог на доходы физических лиц.                                                                             </w:t>
      </w:r>
      <w:proofErr w:type="gramStart"/>
      <w:r w:rsidRPr="008E5A63">
        <w:rPr>
          <w:rFonts w:ascii="Times New Roman" w:hAnsi="Times New Roman"/>
          <w:sz w:val="20"/>
          <w:szCs w:val="20"/>
        </w:rPr>
        <w:t xml:space="preserve">В 2014 году собственных доходов поступило на </w:t>
      </w:r>
      <w:r w:rsidRPr="008E5A63">
        <w:rPr>
          <w:rFonts w:ascii="Times New Roman" w:hAnsi="Times New Roman"/>
          <w:b/>
          <w:sz w:val="20"/>
          <w:szCs w:val="20"/>
        </w:rPr>
        <w:t xml:space="preserve"> 1 млн. 946 тыс. 516 руб.</w:t>
      </w:r>
      <w:r w:rsidRPr="008E5A63">
        <w:rPr>
          <w:rFonts w:ascii="Times New Roman" w:hAnsi="Times New Roman"/>
          <w:sz w:val="20"/>
          <w:szCs w:val="20"/>
        </w:rPr>
        <w:t xml:space="preserve"> (10,9 %)  больше, чем в 2012 году и на </w:t>
      </w:r>
      <w:r w:rsidRPr="008E5A63">
        <w:rPr>
          <w:rFonts w:ascii="Times New Roman" w:hAnsi="Times New Roman"/>
          <w:b/>
          <w:sz w:val="20"/>
          <w:szCs w:val="20"/>
        </w:rPr>
        <w:t xml:space="preserve">643 тыс. 990 руб. </w:t>
      </w:r>
      <w:r w:rsidRPr="008E5A63">
        <w:rPr>
          <w:rFonts w:ascii="Times New Roman" w:hAnsi="Times New Roman"/>
          <w:sz w:val="20"/>
          <w:szCs w:val="20"/>
        </w:rPr>
        <w:t>(3,1 %</w:t>
      </w:r>
      <w:r w:rsidRPr="008E5A63">
        <w:rPr>
          <w:rFonts w:ascii="Times New Roman" w:hAnsi="Times New Roman"/>
          <w:b/>
          <w:sz w:val="20"/>
          <w:szCs w:val="20"/>
        </w:rPr>
        <w:t xml:space="preserve">) </w:t>
      </w:r>
      <w:r w:rsidRPr="008E5A63">
        <w:rPr>
          <w:rFonts w:ascii="Times New Roman" w:hAnsi="Times New Roman"/>
          <w:sz w:val="20"/>
          <w:szCs w:val="20"/>
        </w:rPr>
        <w:t xml:space="preserve">меньше, чем в 2013 году, в т.ч. НДФЛ поступило больше на </w:t>
      </w:r>
      <w:r w:rsidRPr="008E5A63">
        <w:rPr>
          <w:rFonts w:ascii="Times New Roman" w:hAnsi="Times New Roman"/>
          <w:b/>
          <w:sz w:val="20"/>
          <w:szCs w:val="20"/>
        </w:rPr>
        <w:t>681,9 тыс. руб</w:t>
      </w:r>
      <w:r w:rsidRPr="008E5A63">
        <w:rPr>
          <w:rFonts w:ascii="Times New Roman" w:hAnsi="Times New Roman"/>
          <w:sz w:val="20"/>
          <w:szCs w:val="20"/>
        </w:rPr>
        <w:t xml:space="preserve">., чем в 2012 году и на </w:t>
      </w:r>
      <w:r w:rsidRPr="008E5A63">
        <w:rPr>
          <w:rFonts w:ascii="Times New Roman" w:hAnsi="Times New Roman"/>
          <w:b/>
          <w:sz w:val="20"/>
          <w:szCs w:val="20"/>
        </w:rPr>
        <w:t>108,5 тыс.</w:t>
      </w:r>
      <w:r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b/>
          <w:sz w:val="20"/>
          <w:szCs w:val="20"/>
        </w:rPr>
        <w:t xml:space="preserve">руб. </w:t>
      </w:r>
      <w:r w:rsidRPr="008E5A63">
        <w:rPr>
          <w:rFonts w:ascii="Times New Roman" w:hAnsi="Times New Roman"/>
          <w:sz w:val="20"/>
          <w:szCs w:val="20"/>
        </w:rPr>
        <w:t xml:space="preserve">меньше, чем в 2013 году, земельного налога – меньше на </w:t>
      </w:r>
      <w:r w:rsidRPr="008E5A63">
        <w:rPr>
          <w:rFonts w:ascii="Times New Roman" w:hAnsi="Times New Roman"/>
          <w:b/>
          <w:sz w:val="20"/>
          <w:szCs w:val="20"/>
        </w:rPr>
        <w:t>425,2</w:t>
      </w:r>
      <w:proofErr w:type="gramEnd"/>
      <w:r w:rsidRPr="008E5A63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8E5A63">
        <w:rPr>
          <w:rFonts w:ascii="Times New Roman" w:hAnsi="Times New Roman"/>
          <w:b/>
          <w:sz w:val="20"/>
          <w:szCs w:val="20"/>
        </w:rPr>
        <w:t>тыс. руб.</w:t>
      </w:r>
      <w:r w:rsidRPr="008E5A63">
        <w:rPr>
          <w:rFonts w:ascii="Times New Roman" w:hAnsi="Times New Roman"/>
          <w:sz w:val="20"/>
          <w:szCs w:val="20"/>
        </w:rPr>
        <w:t xml:space="preserve">, чем в 2012 году и на </w:t>
      </w:r>
      <w:r w:rsidRPr="008E5A63">
        <w:rPr>
          <w:rFonts w:ascii="Times New Roman" w:hAnsi="Times New Roman"/>
          <w:b/>
          <w:sz w:val="20"/>
          <w:szCs w:val="20"/>
        </w:rPr>
        <w:t xml:space="preserve"> 1478,3 тыс. руб.</w:t>
      </w:r>
      <w:r w:rsidRPr="008E5A63">
        <w:rPr>
          <w:rFonts w:ascii="Times New Roman" w:hAnsi="Times New Roman"/>
          <w:sz w:val="20"/>
          <w:szCs w:val="20"/>
        </w:rPr>
        <w:t xml:space="preserve">, чем в 2013 году, налога на имущество поступило больше на </w:t>
      </w:r>
      <w:r w:rsidRPr="008E5A63">
        <w:rPr>
          <w:rFonts w:ascii="Times New Roman" w:hAnsi="Times New Roman"/>
          <w:b/>
          <w:sz w:val="20"/>
          <w:szCs w:val="20"/>
        </w:rPr>
        <w:t>243,7 тыс. руб.</w:t>
      </w:r>
      <w:r w:rsidRPr="008E5A63">
        <w:rPr>
          <w:rFonts w:ascii="Times New Roman" w:hAnsi="Times New Roman"/>
          <w:sz w:val="20"/>
          <w:szCs w:val="20"/>
        </w:rPr>
        <w:t xml:space="preserve">, чем в 2012 году, от аренды земли  - больше на </w:t>
      </w:r>
      <w:r w:rsidRPr="008E5A63">
        <w:rPr>
          <w:rFonts w:ascii="Times New Roman" w:hAnsi="Times New Roman"/>
          <w:b/>
          <w:sz w:val="20"/>
          <w:szCs w:val="20"/>
        </w:rPr>
        <w:t xml:space="preserve"> 872,5 тыс. руб.</w:t>
      </w:r>
      <w:r w:rsidRPr="008E5A63">
        <w:rPr>
          <w:rFonts w:ascii="Times New Roman" w:hAnsi="Times New Roman"/>
          <w:sz w:val="20"/>
          <w:szCs w:val="20"/>
        </w:rPr>
        <w:t xml:space="preserve">, чем в 2012 году и на </w:t>
      </w:r>
      <w:r w:rsidRPr="008E5A63">
        <w:rPr>
          <w:rFonts w:ascii="Times New Roman" w:hAnsi="Times New Roman"/>
          <w:b/>
          <w:sz w:val="20"/>
          <w:szCs w:val="20"/>
        </w:rPr>
        <w:t>479,8 тыс.</w:t>
      </w:r>
      <w:r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b/>
          <w:sz w:val="20"/>
          <w:szCs w:val="20"/>
        </w:rPr>
        <w:t>руб.</w:t>
      </w:r>
      <w:r w:rsidRPr="008E5A63">
        <w:rPr>
          <w:rFonts w:ascii="Times New Roman" w:hAnsi="Times New Roman"/>
          <w:sz w:val="20"/>
          <w:szCs w:val="20"/>
        </w:rPr>
        <w:t xml:space="preserve">, чем в 2013 году, от продажи земли поступило больше на </w:t>
      </w:r>
      <w:r w:rsidRPr="008E5A63">
        <w:rPr>
          <w:rFonts w:ascii="Times New Roman" w:hAnsi="Times New Roman"/>
          <w:b/>
          <w:sz w:val="20"/>
          <w:szCs w:val="20"/>
        </w:rPr>
        <w:t>541,9 тыс. руб</w:t>
      </w:r>
      <w:r w:rsidRPr="008E5A63">
        <w:rPr>
          <w:rFonts w:ascii="Times New Roman" w:hAnsi="Times New Roman"/>
          <w:sz w:val="20"/>
          <w:szCs w:val="20"/>
        </w:rPr>
        <w:t>., чем в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2012 году и на </w:t>
      </w:r>
      <w:r w:rsidRPr="008E5A63">
        <w:rPr>
          <w:rFonts w:ascii="Times New Roman" w:hAnsi="Times New Roman"/>
          <w:b/>
          <w:sz w:val="20"/>
          <w:szCs w:val="20"/>
        </w:rPr>
        <w:t>398,6 тыс. руб.</w:t>
      </w:r>
      <w:r w:rsidRPr="008E5A63">
        <w:rPr>
          <w:rFonts w:ascii="Times New Roman" w:hAnsi="Times New Roman"/>
          <w:sz w:val="20"/>
          <w:szCs w:val="20"/>
        </w:rPr>
        <w:t xml:space="preserve"> больше, чем в 2013 году. По расходам бюджет  исполнен – </w:t>
      </w:r>
      <w:r w:rsidRPr="008E5A63">
        <w:rPr>
          <w:rFonts w:ascii="Times New Roman" w:hAnsi="Times New Roman"/>
          <w:b/>
          <w:sz w:val="20"/>
          <w:szCs w:val="20"/>
        </w:rPr>
        <w:t xml:space="preserve"> 36 млн. 635 тыс. 130 руб</w:t>
      </w:r>
      <w:r w:rsidRPr="008E5A63">
        <w:rPr>
          <w:rFonts w:ascii="Times New Roman" w:hAnsi="Times New Roman"/>
          <w:sz w:val="20"/>
          <w:szCs w:val="20"/>
        </w:rPr>
        <w:t xml:space="preserve">. (94,1 %).  Результатом исполнения бюджета стал </w:t>
      </w:r>
      <w:proofErr w:type="spellStart"/>
      <w:r w:rsidRPr="008E5A63">
        <w:rPr>
          <w:rFonts w:ascii="Times New Roman" w:hAnsi="Times New Roman"/>
          <w:sz w:val="20"/>
          <w:szCs w:val="20"/>
        </w:rPr>
        <w:t>профицит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 в сумме </w:t>
      </w:r>
      <w:r w:rsidRPr="008E5A63">
        <w:rPr>
          <w:rFonts w:ascii="Times New Roman" w:hAnsi="Times New Roman"/>
          <w:b/>
          <w:sz w:val="20"/>
          <w:szCs w:val="20"/>
        </w:rPr>
        <w:t xml:space="preserve"> 165 тыс. 685 руб</w:t>
      </w:r>
      <w:r w:rsidRPr="008E5A63">
        <w:rPr>
          <w:rFonts w:ascii="Times New Roman" w:hAnsi="Times New Roman"/>
          <w:sz w:val="20"/>
          <w:szCs w:val="20"/>
        </w:rPr>
        <w:t xml:space="preserve">. </w:t>
      </w:r>
    </w:p>
    <w:p w:rsidR="00D07EE3" w:rsidRPr="008E5A63" w:rsidRDefault="00D07EE3" w:rsidP="00D07E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   </w:t>
      </w:r>
      <w:proofErr w:type="gramStart"/>
      <w:r w:rsidRPr="008E5A63">
        <w:rPr>
          <w:rFonts w:ascii="Times New Roman" w:hAnsi="Times New Roman"/>
          <w:sz w:val="20"/>
          <w:szCs w:val="20"/>
        </w:rPr>
        <w:t xml:space="preserve">Расходы  на общегосударственные  вопросы  составили </w:t>
      </w:r>
      <w:r w:rsidRPr="008E5A63">
        <w:rPr>
          <w:rFonts w:ascii="Times New Roman" w:hAnsi="Times New Roman"/>
          <w:b/>
          <w:sz w:val="20"/>
          <w:szCs w:val="20"/>
        </w:rPr>
        <w:t xml:space="preserve"> 7 млн. 469 тыс. 906 руб.</w:t>
      </w:r>
      <w:r w:rsidRPr="008E5A63">
        <w:rPr>
          <w:rFonts w:ascii="Times New Roman" w:hAnsi="Times New Roman"/>
          <w:sz w:val="20"/>
          <w:szCs w:val="20"/>
        </w:rPr>
        <w:t xml:space="preserve"> (20,4 %)</w:t>
      </w:r>
      <w:r w:rsidRPr="008E5A63">
        <w:rPr>
          <w:rFonts w:ascii="Times New Roman" w:hAnsi="Times New Roman"/>
          <w:b/>
          <w:sz w:val="20"/>
          <w:szCs w:val="20"/>
        </w:rPr>
        <w:t>,</w:t>
      </w:r>
      <w:r w:rsidRPr="008E5A63">
        <w:rPr>
          <w:rFonts w:ascii="Times New Roman" w:hAnsi="Times New Roman"/>
          <w:sz w:val="20"/>
          <w:szCs w:val="20"/>
        </w:rPr>
        <w:t xml:space="preserve"> на жилищно-коммунальное хозяйство </w:t>
      </w:r>
      <w:r w:rsidRPr="008E5A63">
        <w:rPr>
          <w:rFonts w:ascii="Times New Roman" w:hAnsi="Times New Roman"/>
          <w:b/>
          <w:sz w:val="20"/>
          <w:szCs w:val="20"/>
        </w:rPr>
        <w:t xml:space="preserve"> 11 млн. 238 тыс. 704 руб. </w:t>
      </w:r>
      <w:r w:rsidRPr="008E5A63">
        <w:rPr>
          <w:rFonts w:ascii="Times New Roman" w:hAnsi="Times New Roman"/>
          <w:sz w:val="20"/>
          <w:szCs w:val="20"/>
        </w:rPr>
        <w:t xml:space="preserve">(30,7 %) </w:t>
      </w:r>
      <w:r w:rsidRPr="008E5A63">
        <w:rPr>
          <w:rFonts w:ascii="Times New Roman" w:hAnsi="Times New Roman"/>
          <w:b/>
          <w:sz w:val="20"/>
          <w:szCs w:val="20"/>
        </w:rPr>
        <w:t>(</w:t>
      </w:r>
      <w:r w:rsidRPr="008E5A63">
        <w:rPr>
          <w:rFonts w:ascii="Times New Roman" w:hAnsi="Times New Roman"/>
          <w:sz w:val="20"/>
          <w:szCs w:val="20"/>
        </w:rPr>
        <w:t xml:space="preserve">из них на программу «Капитальный ремонт многоквартирных домов» </w:t>
      </w:r>
      <w:r w:rsidRPr="008E5A63">
        <w:rPr>
          <w:rFonts w:ascii="Times New Roman" w:hAnsi="Times New Roman"/>
          <w:b/>
          <w:sz w:val="20"/>
          <w:szCs w:val="20"/>
        </w:rPr>
        <w:t xml:space="preserve"> 8 млн. 29 тыс. 267 руб.</w:t>
      </w:r>
      <w:r w:rsidRPr="008E5A63">
        <w:rPr>
          <w:rFonts w:ascii="Times New Roman" w:hAnsi="Times New Roman"/>
          <w:sz w:val="20"/>
          <w:szCs w:val="20"/>
        </w:rPr>
        <w:t xml:space="preserve">, (доля бюджета поселения составила </w:t>
      </w:r>
      <w:r w:rsidRPr="008E5A63">
        <w:rPr>
          <w:rFonts w:ascii="Times New Roman" w:hAnsi="Times New Roman"/>
          <w:b/>
          <w:sz w:val="20"/>
          <w:szCs w:val="20"/>
        </w:rPr>
        <w:t xml:space="preserve"> 705 тыс. 022 руб.,</w:t>
      </w:r>
      <w:r w:rsidRPr="008E5A63">
        <w:rPr>
          <w:rFonts w:ascii="Times New Roman" w:hAnsi="Times New Roman"/>
          <w:sz w:val="20"/>
          <w:szCs w:val="20"/>
        </w:rPr>
        <w:t xml:space="preserve"> средства Фонда – </w:t>
      </w:r>
      <w:r w:rsidRPr="008E5A63">
        <w:rPr>
          <w:rFonts w:ascii="Times New Roman" w:hAnsi="Times New Roman"/>
          <w:b/>
          <w:sz w:val="20"/>
          <w:szCs w:val="20"/>
        </w:rPr>
        <w:t xml:space="preserve"> 4 млн. 504 тыс. 160 руб</w:t>
      </w:r>
      <w:r w:rsidRPr="008E5A63">
        <w:rPr>
          <w:rFonts w:ascii="Times New Roman" w:hAnsi="Times New Roman"/>
          <w:sz w:val="20"/>
          <w:szCs w:val="20"/>
        </w:rPr>
        <w:t xml:space="preserve">., средства краевого бюджета – </w:t>
      </w:r>
      <w:r w:rsidRPr="008E5A63">
        <w:rPr>
          <w:rFonts w:ascii="Times New Roman" w:hAnsi="Times New Roman"/>
          <w:b/>
          <w:sz w:val="20"/>
          <w:szCs w:val="20"/>
        </w:rPr>
        <w:t>2 млн. 820 тыс. 085</w:t>
      </w:r>
      <w:proofErr w:type="gramEnd"/>
      <w:r w:rsidRPr="008E5A63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8E5A63">
        <w:rPr>
          <w:rFonts w:ascii="Times New Roman" w:hAnsi="Times New Roman"/>
          <w:b/>
          <w:sz w:val="20"/>
          <w:szCs w:val="20"/>
        </w:rPr>
        <w:t xml:space="preserve">руб.), </w:t>
      </w:r>
      <w:r w:rsidRPr="008E5A63">
        <w:rPr>
          <w:rFonts w:ascii="Times New Roman" w:hAnsi="Times New Roman"/>
          <w:sz w:val="20"/>
          <w:szCs w:val="20"/>
        </w:rPr>
        <w:t xml:space="preserve">на капитальный ремонт и благоустройство сквера </w:t>
      </w:r>
      <w:r w:rsidRPr="008E5A63">
        <w:rPr>
          <w:rFonts w:ascii="Times New Roman" w:hAnsi="Times New Roman"/>
          <w:b/>
          <w:sz w:val="20"/>
          <w:szCs w:val="20"/>
        </w:rPr>
        <w:t xml:space="preserve">4 млн. 4 тыс. 880 руб. </w:t>
      </w:r>
      <w:r w:rsidRPr="008E5A63">
        <w:rPr>
          <w:rFonts w:ascii="Times New Roman" w:hAnsi="Times New Roman"/>
          <w:sz w:val="20"/>
          <w:szCs w:val="20"/>
        </w:rPr>
        <w:t xml:space="preserve">(средства федерального бюджета – </w:t>
      </w:r>
      <w:r w:rsidRPr="008E5A63">
        <w:rPr>
          <w:rFonts w:ascii="Times New Roman" w:hAnsi="Times New Roman"/>
          <w:b/>
          <w:sz w:val="20"/>
          <w:szCs w:val="20"/>
        </w:rPr>
        <w:t>1 млн. 60 тыс. руб.</w:t>
      </w:r>
      <w:r w:rsidRPr="008E5A63">
        <w:rPr>
          <w:rFonts w:ascii="Times New Roman" w:hAnsi="Times New Roman"/>
          <w:sz w:val="20"/>
          <w:szCs w:val="20"/>
        </w:rPr>
        <w:t xml:space="preserve">, средства краевого бюджета - </w:t>
      </w:r>
      <w:r w:rsidRPr="008E5A63">
        <w:rPr>
          <w:rFonts w:ascii="Times New Roman" w:hAnsi="Times New Roman"/>
          <w:b/>
          <w:sz w:val="20"/>
          <w:szCs w:val="20"/>
        </w:rPr>
        <w:t xml:space="preserve">940 тыс. руб., </w:t>
      </w:r>
      <w:r w:rsidRPr="008E5A63">
        <w:rPr>
          <w:rFonts w:ascii="Times New Roman" w:hAnsi="Times New Roman"/>
          <w:sz w:val="20"/>
          <w:szCs w:val="20"/>
        </w:rPr>
        <w:t>средства районного бюджета –</w:t>
      </w:r>
      <w:r w:rsidRPr="008E5A63">
        <w:rPr>
          <w:rFonts w:ascii="Times New Roman" w:hAnsi="Times New Roman"/>
          <w:b/>
          <w:sz w:val="20"/>
          <w:szCs w:val="20"/>
        </w:rPr>
        <w:t xml:space="preserve"> 120 тыс. руб., </w:t>
      </w:r>
      <w:r w:rsidRPr="008E5A63">
        <w:rPr>
          <w:rFonts w:ascii="Times New Roman" w:hAnsi="Times New Roman"/>
          <w:sz w:val="20"/>
          <w:szCs w:val="20"/>
        </w:rPr>
        <w:t>внебюджетные источники</w:t>
      </w:r>
      <w:r w:rsidRPr="008E5A63">
        <w:rPr>
          <w:rFonts w:ascii="Times New Roman" w:hAnsi="Times New Roman"/>
          <w:b/>
          <w:sz w:val="20"/>
          <w:szCs w:val="20"/>
        </w:rPr>
        <w:t xml:space="preserve"> –         1 млн. 884 тыс. 880 руб.)</w:t>
      </w:r>
      <w:r w:rsidRPr="008E5A63">
        <w:rPr>
          <w:rFonts w:ascii="Times New Roman" w:hAnsi="Times New Roman"/>
          <w:sz w:val="20"/>
          <w:szCs w:val="20"/>
        </w:rPr>
        <w:t>,</w:t>
      </w:r>
      <w:r w:rsidRPr="008E5A63">
        <w:rPr>
          <w:rFonts w:ascii="Times New Roman" w:hAnsi="Times New Roman"/>
          <w:b/>
          <w:sz w:val="20"/>
          <w:szCs w:val="20"/>
        </w:rPr>
        <w:t xml:space="preserve">  </w:t>
      </w:r>
      <w:r w:rsidRPr="008E5A63">
        <w:rPr>
          <w:rFonts w:ascii="Times New Roman" w:hAnsi="Times New Roman"/>
          <w:sz w:val="20"/>
          <w:szCs w:val="20"/>
        </w:rPr>
        <w:t xml:space="preserve">на благоустройство кладбища – </w:t>
      </w:r>
      <w:r w:rsidRPr="008E5A63">
        <w:rPr>
          <w:rFonts w:ascii="Times New Roman" w:hAnsi="Times New Roman"/>
          <w:b/>
          <w:sz w:val="20"/>
          <w:szCs w:val="20"/>
        </w:rPr>
        <w:t xml:space="preserve"> 333 тыс. 983 руб. </w:t>
      </w:r>
      <w:r w:rsidRPr="008E5A63">
        <w:rPr>
          <w:rFonts w:ascii="Times New Roman" w:hAnsi="Times New Roman"/>
          <w:sz w:val="20"/>
          <w:szCs w:val="20"/>
        </w:rPr>
        <w:t xml:space="preserve">(доля бюджета поселения - </w:t>
      </w:r>
      <w:r w:rsidRPr="008E5A63">
        <w:rPr>
          <w:rFonts w:ascii="Times New Roman" w:hAnsi="Times New Roman"/>
          <w:b/>
          <w:sz w:val="20"/>
          <w:szCs w:val="20"/>
        </w:rPr>
        <w:t>152 тыс. 683 руб</w:t>
      </w:r>
      <w:r w:rsidRPr="008E5A63">
        <w:rPr>
          <w:rFonts w:ascii="Times New Roman" w:hAnsi="Times New Roman"/>
          <w:sz w:val="20"/>
          <w:szCs w:val="20"/>
        </w:rPr>
        <w:t>.</w:t>
      </w:r>
      <w:r w:rsidRPr="008E5A63">
        <w:rPr>
          <w:rFonts w:ascii="Times New Roman" w:hAnsi="Times New Roman"/>
          <w:b/>
          <w:sz w:val="20"/>
          <w:szCs w:val="20"/>
        </w:rPr>
        <w:t xml:space="preserve">),  </w:t>
      </w:r>
      <w:r w:rsidRPr="008E5A63">
        <w:rPr>
          <w:rFonts w:ascii="Times New Roman" w:hAnsi="Times New Roman"/>
          <w:sz w:val="20"/>
          <w:szCs w:val="20"/>
        </w:rPr>
        <w:t>на национальную экономику</w:t>
      </w:r>
      <w:r w:rsidRPr="008E5A63">
        <w:rPr>
          <w:rFonts w:ascii="Times New Roman" w:hAnsi="Times New Roman"/>
          <w:b/>
          <w:sz w:val="20"/>
          <w:szCs w:val="20"/>
        </w:rPr>
        <w:t xml:space="preserve"> –  4 млн</w:t>
      </w:r>
      <w:proofErr w:type="gramEnd"/>
      <w:r w:rsidRPr="008E5A63">
        <w:rPr>
          <w:rFonts w:ascii="Times New Roman" w:hAnsi="Times New Roman"/>
          <w:b/>
          <w:sz w:val="20"/>
          <w:szCs w:val="20"/>
        </w:rPr>
        <w:t xml:space="preserve">. 346 тыс. 618 руб. </w:t>
      </w:r>
      <w:r w:rsidRPr="008E5A63">
        <w:rPr>
          <w:rFonts w:ascii="Times New Roman" w:hAnsi="Times New Roman"/>
          <w:sz w:val="20"/>
          <w:szCs w:val="20"/>
        </w:rPr>
        <w:t>(11,9 %)</w:t>
      </w:r>
      <w:r w:rsidRPr="008E5A63">
        <w:rPr>
          <w:rFonts w:ascii="Times New Roman" w:hAnsi="Times New Roman"/>
          <w:b/>
          <w:sz w:val="20"/>
          <w:szCs w:val="20"/>
        </w:rPr>
        <w:t xml:space="preserve"> , </w:t>
      </w:r>
      <w:r w:rsidRPr="008E5A63">
        <w:rPr>
          <w:rFonts w:ascii="Times New Roman" w:hAnsi="Times New Roman"/>
          <w:sz w:val="20"/>
          <w:szCs w:val="20"/>
        </w:rPr>
        <w:t>из них</w:t>
      </w:r>
      <w:r w:rsidRPr="008E5A63">
        <w:rPr>
          <w:rFonts w:ascii="Times New Roman" w:hAnsi="Times New Roman"/>
          <w:b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>на развитие улично-дорожной сети –</w:t>
      </w:r>
      <w:r w:rsidRPr="008E5A63">
        <w:rPr>
          <w:rFonts w:ascii="Times New Roman" w:hAnsi="Times New Roman"/>
          <w:b/>
          <w:sz w:val="20"/>
          <w:szCs w:val="20"/>
        </w:rPr>
        <w:t xml:space="preserve"> 3 млн. 296 тыс. 646 руб. </w:t>
      </w:r>
      <w:r w:rsidRPr="008E5A63">
        <w:rPr>
          <w:rFonts w:ascii="Times New Roman" w:hAnsi="Times New Roman"/>
          <w:sz w:val="20"/>
          <w:szCs w:val="20"/>
        </w:rPr>
        <w:t>(средства дорожного фонда</w:t>
      </w:r>
      <w:r w:rsidRPr="008E5A63">
        <w:rPr>
          <w:rFonts w:ascii="Times New Roman" w:hAnsi="Times New Roman"/>
          <w:b/>
          <w:sz w:val="20"/>
          <w:szCs w:val="20"/>
        </w:rPr>
        <w:t xml:space="preserve">), </w:t>
      </w:r>
      <w:r w:rsidRPr="008E5A63">
        <w:rPr>
          <w:rFonts w:ascii="Times New Roman" w:hAnsi="Times New Roman"/>
          <w:sz w:val="20"/>
          <w:szCs w:val="20"/>
        </w:rPr>
        <w:t xml:space="preserve">на содержание дорог  - </w:t>
      </w:r>
      <w:r w:rsidRPr="008E5A63">
        <w:rPr>
          <w:rFonts w:ascii="Times New Roman" w:hAnsi="Times New Roman"/>
          <w:b/>
          <w:sz w:val="20"/>
          <w:szCs w:val="20"/>
        </w:rPr>
        <w:t xml:space="preserve"> 1 млн. 49 тыс. 972 руб</w:t>
      </w:r>
      <w:r w:rsidRPr="008E5A63">
        <w:rPr>
          <w:rFonts w:ascii="Times New Roman" w:hAnsi="Times New Roman"/>
          <w:sz w:val="20"/>
          <w:szCs w:val="20"/>
        </w:rPr>
        <w:t>., на культуру</w:t>
      </w:r>
      <w:r w:rsidRPr="008E5A63">
        <w:rPr>
          <w:rFonts w:ascii="Times New Roman" w:hAnsi="Times New Roman"/>
          <w:b/>
          <w:sz w:val="20"/>
          <w:szCs w:val="20"/>
        </w:rPr>
        <w:t xml:space="preserve"> – 8 млн. 116 тыс. 107 руб</w:t>
      </w:r>
      <w:r w:rsidRPr="008E5A63">
        <w:rPr>
          <w:rFonts w:ascii="Times New Roman" w:hAnsi="Times New Roman"/>
          <w:sz w:val="20"/>
          <w:szCs w:val="20"/>
        </w:rPr>
        <w:t xml:space="preserve">. (22,1 % или 41,1 % от собственных доходов), из них на дом культуры – </w:t>
      </w:r>
      <w:r w:rsidRPr="008E5A63">
        <w:rPr>
          <w:rFonts w:ascii="Times New Roman" w:hAnsi="Times New Roman"/>
          <w:b/>
          <w:sz w:val="20"/>
          <w:szCs w:val="20"/>
        </w:rPr>
        <w:t xml:space="preserve"> 4 </w:t>
      </w:r>
      <w:proofErr w:type="spellStart"/>
      <w:proofErr w:type="gramStart"/>
      <w:r w:rsidRPr="008E5A63">
        <w:rPr>
          <w:rFonts w:ascii="Times New Roman" w:hAnsi="Times New Roman"/>
          <w:b/>
          <w:sz w:val="20"/>
          <w:szCs w:val="20"/>
        </w:rPr>
        <w:t>млн</w:t>
      </w:r>
      <w:proofErr w:type="spellEnd"/>
      <w:proofErr w:type="gramEnd"/>
      <w:r w:rsidRPr="008E5A63">
        <w:rPr>
          <w:rFonts w:ascii="Times New Roman" w:hAnsi="Times New Roman"/>
          <w:b/>
          <w:sz w:val="20"/>
          <w:szCs w:val="20"/>
        </w:rPr>
        <w:t xml:space="preserve"> 169 тыс. 410 руб</w:t>
      </w:r>
      <w:r w:rsidRPr="008E5A63">
        <w:rPr>
          <w:rFonts w:ascii="Times New Roman" w:hAnsi="Times New Roman"/>
          <w:sz w:val="20"/>
          <w:szCs w:val="20"/>
        </w:rPr>
        <w:t xml:space="preserve">. (в том числе на ремонт крыши </w:t>
      </w:r>
      <w:proofErr w:type="gramStart"/>
      <w:r w:rsidRPr="008E5A63">
        <w:rPr>
          <w:rFonts w:ascii="Times New Roman" w:hAnsi="Times New Roman"/>
          <w:sz w:val="20"/>
          <w:szCs w:val="20"/>
        </w:rPr>
        <w:t xml:space="preserve">дома культуры </w:t>
      </w:r>
      <w:r w:rsidRPr="008E5A63">
        <w:rPr>
          <w:rFonts w:ascii="Times New Roman" w:hAnsi="Times New Roman"/>
          <w:b/>
          <w:sz w:val="20"/>
          <w:szCs w:val="20"/>
        </w:rPr>
        <w:t>1 млн. 328 тыс. 368 руб</w:t>
      </w:r>
      <w:r w:rsidRPr="008E5A63">
        <w:rPr>
          <w:rFonts w:ascii="Times New Roman" w:hAnsi="Times New Roman"/>
          <w:sz w:val="20"/>
          <w:szCs w:val="20"/>
        </w:rPr>
        <w:t xml:space="preserve">. (из них средства бюджета поселения </w:t>
      </w:r>
      <w:r w:rsidRPr="008E5A63">
        <w:rPr>
          <w:rFonts w:ascii="Times New Roman" w:hAnsi="Times New Roman"/>
          <w:b/>
          <w:sz w:val="20"/>
          <w:szCs w:val="20"/>
        </w:rPr>
        <w:t>- 698 тыс. 368 руб</w:t>
      </w:r>
      <w:r w:rsidRPr="008E5A63">
        <w:rPr>
          <w:rFonts w:ascii="Times New Roman" w:hAnsi="Times New Roman"/>
          <w:sz w:val="20"/>
          <w:szCs w:val="20"/>
        </w:rPr>
        <w:t xml:space="preserve">., средства районного бюджета – </w:t>
      </w:r>
      <w:r w:rsidRPr="008E5A63">
        <w:rPr>
          <w:rFonts w:ascii="Times New Roman" w:hAnsi="Times New Roman"/>
          <w:b/>
          <w:sz w:val="20"/>
          <w:szCs w:val="20"/>
        </w:rPr>
        <w:t>630 тыс. руб</w:t>
      </w:r>
      <w:r w:rsidRPr="008E5A63">
        <w:rPr>
          <w:rFonts w:ascii="Times New Roman" w:hAnsi="Times New Roman"/>
          <w:sz w:val="20"/>
          <w:szCs w:val="20"/>
        </w:rPr>
        <w:t xml:space="preserve">.), на музей – </w:t>
      </w:r>
      <w:r w:rsidRPr="008E5A63">
        <w:rPr>
          <w:rFonts w:ascii="Times New Roman" w:hAnsi="Times New Roman"/>
          <w:b/>
          <w:sz w:val="20"/>
          <w:szCs w:val="20"/>
        </w:rPr>
        <w:t xml:space="preserve">628 тыс. 466 руб., на </w:t>
      </w:r>
      <w:r w:rsidRPr="008E5A63">
        <w:rPr>
          <w:rFonts w:ascii="Times New Roman" w:hAnsi="Times New Roman"/>
          <w:sz w:val="20"/>
          <w:szCs w:val="20"/>
        </w:rPr>
        <w:t xml:space="preserve">библиотеку – </w:t>
      </w:r>
      <w:r w:rsidRPr="008E5A63">
        <w:rPr>
          <w:rFonts w:ascii="Times New Roman" w:hAnsi="Times New Roman"/>
          <w:b/>
          <w:sz w:val="20"/>
          <w:szCs w:val="20"/>
        </w:rPr>
        <w:t>1 млн. 471 тыс. 730 руб</w:t>
      </w:r>
      <w:r w:rsidRPr="008E5A63">
        <w:rPr>
          <w:rFonts w:ascii="Times New Roman" w:hAnsi="Times New Roman"/>
          <w:sz w:val="20"/>
          <w:szCs w:val="20"/>
        </w:rPr>
        <w:t xml:space="preserve">., межбюджетный трансферт на заработную плату учреждениям культуры – </w:t>
      </w:r>
      <w:r w:rsidRPr="008E5A63">
        <w:rPr>
          <w:rFonts w:ascii="Times New Roman" w:hAnsi="Times New Roman"/>
          <w:b/>
          <w:sz w:val="20"/>
          <w:szCs w:val="20"/>
        </w:rPr>
        <w:t>1 млн. 810 тыс. 500 руб.</w:t>
      </w:r>
      <w:r w:rsidRPr="008E5A63">
        <w:rPr>
          <w:rFonts w:ascii="Times New Roman" w:hAnsi="Times New Roman"/>
          <w:sz w:val="20"/>
          <w:szCs w:val="20"/>
        </w:rPr>
        <w:t xml:space="preserve">, на физическую культуру – </w:t>
      </w:r>
      <w:r w:rsidRPr="008E5A63">
        <w:rPr>
          <w:rFonts w:ascii="Times New Roman" w:hAnsi="Times New Roman"/>
          <w:b/>
          <w:sz w:val="20"/>
          <w:szCs w:val="20"/>
        </w:rPr>
        <w:t>397 тыс. 46 руб.</w:t>
      </w:r>
      <w:r w:rsidRPr="008E5A63">
        <w:rPr>
          <w:rFonts w:ascii="Times New Roman" w:hAnsi="Times New Roman"/>
          <w:sz w:val="20"/>
          <w:szCs w:val="20"/>
        </w:rPr>
        <w:t xml:space="preserve"> (1,1 %)</w:t>
      </w:r>
      <w:r w:rsidRPr="008E5A63">
        <w:rPr>
          <w:rFonts w:ascii="Times New Roman" w:hAnsi="Times New Roman"/>
          <w:b/>
          <w:sz w:val="20"/>
          <w:szCs w:val="20"/>
        </w:rPr>
        <w:t xml:space="preserve">, </w:t>
      </w:r>
      <w:r w:rsidRPr="008E5A63">
        <w:rPr>
          <w:rFonts w:ascii="Times New Roman" w:hAnsi="Times New Roman"/>
          <w:sz w:val="20"/>
          <w:szCs w:val="20"/>
        </w:rPr>
        <w:t>на социальную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политику</w:t>
      </w:r>
      <w:r w:rsidRPr="008E5A63">
        <w:rPr>
          <w:rFonts w:ascii="Times New Roman" w:hAnsi="Times New Roman"/>
          <w:b/>
          <w:sz w:val="20"/>
          <w:szCs w:val="20"/>
        </w:rPr>
        <w:t xml:space="preserve"> -256 тыс. 515 руб.</w:t>
      </w:r>
      <w:r w:rsidRPr="008E5A63">
        <w:rPr>
          <w:rFonts w:ascii="Times New Roman" w:hAnsi="Times New Roman"/>
          <w:sz w:val="20"/>
          <w:szCs w:val="20"/>
        </w:rPr>
        <w:t xml:space="preserve"> (0,7 %)</w:t>
      </w:r>
      <w:r w:rsidRPr="008E5A63">
        <w:rPr>
          <w:rFonts w:ascii="Times New Roman" w:hAnsi="Times New Roman"/>
          <w:b/>
          <w:sz w:val="20"/>
          <w:szCs w:val="20"/>
        </w:rPr>
        <w:t xml:space="preserve"> </w:t>
      </w:r>
    </w:p>
    <w:p w:rsidR="00D07EE3" w:rsidRPr="008E5A63" w:rsidRDefault="00D07EE3" w:rsidP="00D07E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  Объем вложенных средств на развитие жилищно-коммунального хозяйства и повышение благоустроенности поселения (руб. на 1 жителя) составил  1687 руб.</w:t>
      </w:r>
    </w:p>
    <w:p w:rsidR="00D07EE3" w:rsidRPr="008E5A63" w:rsidRDefault="00D07EE3" w:rsidP="00D07EE3">
      <w:pPr>
        <w:spacing w:after="0" w:line="240" w:lineRule="auto"/>
        <w:jc w:val="both"/>
        <w:rPr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  Весь год стабильно два раза в месяц  выдавалась заработная плата, производились отчисления во внебюджетные фонды, без задержек проводились текущие  платежи</w:t>
      </w:r>
      <w:r w:rsidRPr="008E5A63">
        <w:rPr>
          <w:sz w:val="20"/>
          <w:szCs w:val="20"/>
        </w:rPr>
        <w:t>.</w:t>
      </w:r>
    </w:p>
    <w:p w:rsidR="00D07EE3" w:rsidRPr="008E5A63" w:rsidRDefault="00D07EE3" w:rsidP="00D07EE3">
      <w:pPr>
        <w:spacing w:after="0" w:line="240" w:lineRule="auto"/>
        <w:jc w:val="both"/>
        <w:rPr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   Кредиторская задолженность по отношению к 2013 году уменьшилась на </w:t>
      </w:r>
      <w:r w:rsidRPr="008E5A63">
        <w:rPr>
          <w:rFonts w:ascii="Times New Roman" w:hAnsi="Times New Roman"/>
          <w:b/>
          <w:sz w:val="20"/>
          <w:szCs w:val="20"/>
        </w:rPr>
        <w:t>176,9 тыс. руб</w:t>
      </w:r>
      <w:r w:rsidRPr="008E5A63">
        <w:rPr>
          <w:rFonts w:ascii="Times New Roman" w:hAnsi="Times New Roman"/>
          <w:sz w:val="20"/>
          <w:szCs w:val="20"/>
        </w:rPr>
        <w:t xml:space="preserve">. и на 01.01.2015 составила </w:t>
      </w:r>
      <w:r w:rsidRPr="008E5A63">
        <w:rPr>
          <w:rFonts w:ascii="Times New Roman" w:hAnsi="Times New Roman"/>
          <w:b/>
          <w:sz w:val="20"/>
          <w:szCs w:val="20"/>
        </w:rPr>
        <w:t xml:space="preserve"> 509 тыс. 345 руб. </w:t>
      </w:r>
      <w:r w:rsidRPr="008E5A63">
        <w:rPr>
          <w:rFonts w:ascii="Times New Roman" w:hAnsi="Times New Roman"/>
          <w:sz w:val="20"/>
          <w:szCs w:val="20"/>
        </w:rPr>
        <w:t xml:space="preserve">– это текущая задолженность, которая в настоящее время погашена. </w:t>
      </w:r>
    </w:p>
    <w:p w:rsidR="00D07EE3" w:rsidRPr="008E5A63" w:rsidRDefault="00D07EE3" w:rsidP="00D07E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   В  течени</w:t>
      </w:r>
      <w:proofErr w:type="gramStart"/>
      <w:r w:rsidRPr="008E5A63">
        <w:rPr>
          <w:rFonts w:ascii="Times New Roman" w:hAnsi="Times New Roman"/>
          <w:sz w:val="20"/>
          <w:szCs w:val="20"/>
        </w:rPr>
        <w:t>и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года  проводились электронный аукцион выполнение дополнительных работ по ремонту центральной площади р.п. Благовещенка на сумму </w:t>
      </w:r>
      <w:r w:rsidRPr="008E5A63">
        <w:rPr>
          <w:rFonts w:ascii="Times New Roman" w:hAnsi="Times New Roman"/>
          <w:b/>
          <w:sz w:val="20"/>
          <w:szCs w:val="20"/>
        </w:rPr>
        <w:t>221 тыс. 338 руб</w:t>
      </w:r>
      <w:r w:rsidRPr="008E5A63">
        <w:rPr>
          <w:rFonts w:ascii="Times New Roman" w:hAnsi="Times New Roman"/>
          <w:sz w:val="20"/>
          <w:szCs w:val="20"/>
        </w:rPr>
        <w:t xml:space="preserve">., электронный аукцион на выполнение работ по капитальному ремонту крыши Благовещенского Дома культуры на сумму </w:t>
      </w:r>
      <w:r w:rsidRPr="008E5A63">
        <w:rPr>
          <w:rFonts w:ascii="Times New Roman" w:hAnsi="Times New Roman"/>
          <w:b/>
          <w:sz w:val="20"/>
          <w:szCs w:val="20"/>
        </w:rPr>
        <w:t xml:space="preserve">        2 млн. 237 тыс. 930 руб. (</w:t>
      </w:r>
      <w:r w:rsidRPr="008E5A63">
        <w:rPr>
          <w:rFonts w:ascii="Times New Roman" w:hAnsi="Times New Roman"/>
          <w:sz w:val="20"/>
          <w:szCs w:val="20"/>
        </w:rPr>
        <w:t xml:space="preserve">контракт заключен на сумму </w:t>
      </w:r>
      <w:r w:rsidRPr="008E5A63">
        <w:rPr>
          <w:rFonts w:ascii="Times New Roman" w:hAnsi="Times New Roman"/>
          <w:b/>
          <w:sz w:val="20"/>
          <w:szCs w:val="20"/>
        </w:rPr>
        <w:t>1 млн. 328 тыс. 368 руб.</w:t>
      </w:r>
      <w:r w:rsidRPr="008E5A63">
        <w:rPr>
          <w:rFonts w:ascii="Times New Roman" w:hAnsi="Times New Roman"/>
          <w:sz w:val="20"/>
          <w:szCs w:val="20"/>
        </w:rPr>
        <w:t xml:space="preserve">), электронный аукцион на выполнение работ по ремонту участка улично-дорожной сети в р.п. </w:t>
      </w:r>
      <w:proofErr w:type="gramStart"/>
      <w:r w:rsidRPr="008E5A63">
        <w:rPr>
          <w:rFonts w:ascii="Times New Roman" w:hAnsi="Times New Roman"/>
          <w:sz w:val="20"/>
          <w:szCs w:val="20"/>
        </w:rPr>
        <w:t xml:space="preserve">Благовещенка по пер. Чапаевский (от ул. Октябрьской до ул. Кирова) на сумму </w:t>
      </w:r>
      <w:r w:rsidRPr="008E5A63">
        <w:rPr>
          <w:rFonts w:ascii="Times New Roman" w:hAnsi="Times New Roman"/>
          <w:b/>
          <w:sz w:val="20"/>
          <w:szCs w:val="20"/>
        </w:rPr>
        <w:t xml:space="preserve"> 4 млн. 348  тыс.  937 руб. </w:t>
      </w:r>
      <w:r w:rsidRPr="008E5A63">
        <w:rPr>
          <w:rFonts w:ascii="Times New Roman" w:hAnsi="Times New Roman"/>
          <w:sz w:val="20"/>
          <w:szCs w:val="20"/>
        </w:rPr>
        <w:t xml:space="preserve">(контракт заключен на сумму </w:t>
      </w:r>
      <w:r w:rsidRPr="008E5A63">
        <w:rPr>
          <w:rFonts w:ascii="Times New Roman" w:hAnsi="Times New Roman"/>
          <w:b/>
          <w:sz w:val="20"/>
          <w:szCs w:val="20"/>
        </w:rPr>
        <w:t>3 млн. 296 тыс. 646 руб</w:t>
      </w:r>
      <w:r w:rsidRPr="008E5A63">
        <w:rPr>
          <w:rFonts w:ascii="Times New Roman" w:hAnsi="Times New Roman"/>
          <w:sz w:val="20"/>
          <w:szCs w:val="20"/>
        </w:rPr>
        <w:t>.)</w:t>
      </w:r>
      <w:r w:rsidRPr="008E5A63">
        <w:rPr>
          <w:rFonts w:ascii="Times New Roman" w:hAnsi="Times New Roman"/>
          <w:b/>
          <w:sz w:val="20"/>
          <w:szCs w:val="20"/>
        </w:rPr>
        <w:t xml:space="preserve">, </w:t>
      </w:r>
      <w:r w:rsidRPr="008E5A63">
        <w:rPr>
          <w:rFonts w:ascii="Times New Roman" w:hAnsi="Times New Roman"/>
          <w:sz w:val="20"/>
          <w:szCs w:val="20"/>
        </w:rPr>
        <w:t xml:space="preserve"> электронный аукцион на выполнение работ по капитальному ремонту фасада здания Администрации Благовещенского поссовета на сумму </w:t>
      </w:r>
      <w:r w:rsidRPr="008E5A63">
        <w:rPr>
          <w:rFonts w:ascii="Times New Roman" w:hAnsi="Times New Roman"/>
          <w:b/>
          <w:sz w:val="20"/>
          <w:szCs w:val="20"/>
        </w:rPr>
        <w:t xml:space="preserve"> 794 тыс. 521 руб</w:t>
      </w:r>
      <w:r w:rsidRPr="008E5A63">
        <w:rPr>
          <w:rFonts w:ascii="Times New Roman" w:hAnsi="Times New Roman"/>
          <w:sz w:val="20"/>
          <w:szCs w:val="20"/>
        </w:rPr>
        <w:t xml:space="preserve">. (контракт заключен на сумму </w:t>
      </w:r>
      <w:r w:rsidRPr="008E5A63">
        <w:rPr>
          <w:rFonts w:ascii="Times New Roman" w:hAnsi="Times New Roman"/>
          <w:b/>
          <w:sz w:val="20"/>
          <w:szCs w:val="20"/>
        </w:rPr>
        <w:t>699 тыс. 178 руб</w:t>
      </w:r>
      <w:r w:rsidRPr="008E5A63">
        <w:rPr>
          <w:rFonts w:ascii="Times New Roman" w:hAnsi="Times New Roman"/>
          <w:sz w:val="20"/>
          <w:szCs w:val="20"/>
        </w:rPr>
        <w:t>.), электронный аукцион на выполнение работ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по капитальному ремонту и благоустройству  сквера в р.п. Благовещенка Благовещенского района Алтайского края на сумму </w:t>
      </w:r>
      <w:r w:rsidRPr="008E5A63">
        <w:rPr>
          <w:rFonts w:ascii="Times New Roman" w:hAnsi="Times New Roman"/>
          <w:b/>
          <w:sz w:val="20"/>
          <w:szCs w:val="20"/>
        </w:rPr>
        <w:t xml:space="preserve"> 4 млн. 4 тыс. 880 руб</w:t>
      </w:r>
      <w:r w:rsidRPr="008E5A63">
        <w:rPr>
          <w:rFonts w:ascii="Times New Roman" w:hAnsi="Times New Roman"/>
          <w:sz w:val="20"/>
          <w:szCs w:val="20"/>
        </w:rPr>
        <w:t xml:space="preserve">., электронный аукцион на </w:t>
      </w:r>
      <w:r w:rsidRPr="008E5A63">
        <w:rPr>
          <w:rFonts w:ascii="Times New Roman" w:hAnsi="Times New Roman"/>
          <w:sz w:val="20"/>
          <w:szCs w:val="20"/>
        </w:rPr>
        <w:lastRenderedPageBreak/>
        <w:t xml:space="preserve">выполнение работ по очистке от снега на дорогах местного значения, расположенных на территории муниципального образования Благовещенский поссовет Благовещенского района Алтайского края на сумму </w:t>
      </w:r>
      <w:r w:rsidRPr="008E5A63">
        <w:rPr>
          <w:rFonts w:ascii="Times New Roman" w:hAnsi="Times New Roman"/>
          <w:b/>
          <w:sz w:val="20"/>
          <w:szCs w:val="20"/>
        </w:rPr>
        <w:t>699 тыс. 998 руб.</w:t>
      </w:r>
    </w:p>
    <w:p w:rsidR="00F45D76" w:rsidRPr="008E5A63" w:rsidRDefault="00F45D76" w:rsidP="00D07E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</w:t>
      </w:r>
      <w:r w:rsidRPr="008E5A63">
        <w:rPr>
          <w:rFonts w:ascii="Times New Roman" w:hAnsi="Times New Roman"/>
          <w:b/>
          <w:sz w:val="20"/>
          <w:szCs w:val="20"/>
        </w:rPr>
        <w:t>Жилищно-коммунальное хозяйство</w:t>
      </w:r>
    </w:p>
    <w:p w:rsidR="00F45D76" w:rsidRPr="008E5A63" w:rsidRDefault="00F45D76" w:rsidP="00D07E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Жилой фонд, находящийся на территории муниципального образования составляет </w:t>
      </w:r>
      <w:r w:rsidRPr="008E5A63">
        <w:rPr>
          <w:rFonts w:ascii="Times New Roman" w:hAnsi="Times New Roman"/>
          <w:b/>
          <w:sz w:val="20"/>
          <w:szCs w:val="20"/>
        </w:rPr>
        <w:t xml:space="preserve">5 тыс. 272 </w:t>
      </w:r>
      <w:r w:rsidRPr="008E5A63">
        <w:rPr>
          <w:rFonts w:ascii="Times New Roman" w:hAnsi="Times New Roman"/>
          <w:sz w:val="20"/>
          <w:szCs w:val="20"/>
        </w:rPr>
        <w:t xml:space="preserve"> жилых дом</w:t>
      </w:r>
      <w:r w:rsidR="00E10B18" w:rsidRPr="008E5A63">
        <w:rPr>
          <w:rFonts w:ascii="Times New Roman" w:hAnsi="Times New Roman"/>
          <w:sz w:val="20"/>
          <w:szCs w:val="20"/>
        </w:rPr>
        <w:t>а</w:t>
      </w:r>
      <w:r w:rsidRPr="008E5A63">
        <w:rPr>
          <w:rFonts w:ascii="Times New Roman" w:hAnsi="Times New Roman"/>
          <w:sz w:val="20"/>
          <w:szCs w:val="20"/>
        </w:rPr>
        <w:t xml:space="preserve">,  из  них:                                                                           - </w:t>
      </w:r>
      <w:r w:rsidRPr="008E5A63">
        <w:rPr>
          <w:rFonts w:ascii="Times New Roman" w:hAnsi="Times New Roman"/>
          <w:b/>
          <w:sz w:val="20"/>
          <w:szCs w:val="20"/>
        </w:rPr>
        <w:t xml:space="preserve">56 </w:t>
      </w:r>
      <w:r w:rsidR="00E10B18" w:rsidRPr="008E5A63">
        <w:rPr>
          <w:rFonts w:ascii="Times New Roman" w:hAnsi="Times New Roman"/>
          <w:sz w:val="20"/>
          <w:szCs w:val="20"/>
        </w:rPr>
        <w:t xml:space="preserve">многоквартирных </w:t>
      </w:r>
      <w:r w:rsidRPr="008E5A63">
        <w:rPr>
          <w:rFonts w:ascii="Times New Roman" w:hAnsi="Times New Roman"/>
          <w:sz w:val="20"/>
          <w:szCs w:val="20"/>
        </w:rPr>
        <w:t xml:space="preserve">  домов;                                                                                           </w:t>
      </w:r>
      <w:r w:rsidR="00D07EE3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8E5A63">
        <w:rPr>
          <w:rFonts w:ascii="Times New Roman" w:hAnsi="Times New Roman"/>
          <w:sz w:val="20"/>
          <w:szCs w:val="20"/>
        </w:rPr>
        <w:t xml:space="preserve">- </w:t>
      </w:r>
      <w:r w:rsidRPr="008E5A63">
        <w:rPr>
          <w:rFonts w:ascii="Times New Roman" w:hAnsi="Times New Roman"/>
          <w:b/>
          <w:sz w:val="20"/>
          <w:szCs w:val="20"/>
        </w:rPr>
        <w:t xml:space="preserve">250 </w:t>
      </w:r>
      <w:r w:rsidRPr="008E5A63">
        <w:rPr>
          <w:rFonts w:ascii="Times New Roman" w:hAnsi="Times New Roman"/>
          <w:sz w:val="20"/>
          <w:szCs w:val="20"/>
        </w:rPr>
        <w:t xml:space="preserve">2-х, 3-х, 4-х  квартирных </w:t>
      </w:r>
      <w:r w:rsidR="00E10B18"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 xml:space="preserve">домов;                                                                          </w:t>
      </w:r>
      <w:r w:rsidR="00D07EE3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8E5A63">
        <w:rPr>
          <w:rFonts w:ascii="Times New Roman" w:hAnsi="Times New Roman"/>
          <w:sz w:val="20"/>
          <w:szCs w:val="20"/>
        </w:rPr>
        <w:t xml:space="preserve">  - </w:t>
      </w:r>
      <w:r w:rsidRPr="008E5A63">
        <w:rPr>
          <w:rFonts w:ascii="Times New Roman" w:hAnsi="Times New Roman"/>
          <w:b/>
          <w:sz w:val="20"/>
          <w:szCs w:val="20"/>
        </w:rPr>
        <w:t xml:space="preserve">4 тыс. 966  </w:t>
      </w:r>
      <w:r w:rsidRPr="008E5A63">
        <w:rPr>
          <w:rFonts w:ascii="Times New Roman" w:hAnsi="Times New Roman"/>
          <w:sz w:val="20"/>
          <w:szCs w:val="20"/>
        </w:rPr>
        <w:t xml:space="preserve">усадебных </w:t>
      </w:r>
      <w:r w:rsidR="00E10B18" w:rsidRPr="008E5A63">
        <w:rPr>
          <w:rFonts w:ascii="Times New Roman" w:hAnsi="Times New Roman"/>
          <w:sz w:val="20"/>
          <w:szCs w:val="20"/>
        </w:rPr>
        <w:t>домов</w:t>
      </w:r>
      <w:r w:rsidRPr="008E5A63">
        <w:rPr>
          <w:rFonts w:ascii="Times New Roman" w:hAnsi="Times New Roman"/>
          <w:sz w:val="20"/>
          <w:szCs w:val="20"/>
        </w:rPr>
        <w:t>.</w:t>
      </w:r>
    </w:p>
    <w:p w:rsidR="00D07EE3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   В рамках Федерального закона № 185-ФЗ «О Фонде содействия реформированию жилищно-коммунального хозяйства в РФ», в 2014 году проведен капитальный ремонт 5 многоквартирных домов: Пушкина 78, 81 – ремонт и утепление фасада, Урицкого 5, Школьный 76 и Чапаевский 48 – ремонт крыш. </w:t>
      </w:r>
      <w:proofErr w:type="gramStart"/>
      <w:r w:rsidRPr="008E5A63">
        <w:rPr>
          <w:rFonts w:ascii="Times New Roman" w:hAnsi="Times New Roman"/>
          <w:sz w:val="20"/>
          <w:szCs w:val="20"/>
        </w:rPr>
        <w:t xml:space="preserve">На цели ремонта с учетом </w:t>
      </w:r>
      <w:proofErr w:type="spellStart"/>
      <w:r w:rsidRPr="008E5A63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 федерального (4 млн. 504 тыс.), краевого (2 млн. 820 тыс.), бюджета поселения(705 тыс.) и средств собственников (604 тыс.), всего направлено  8 млн. 633 тыс.  621 рубль.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Кроме того проведены работы по ремонту фасада Администрации поссовета (699.1 тыс. руб. -</w:t>
      </w:r>
      <w:r w:rsidR="00E10B18"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>бюджет поселения), крыши Дома культуры (1 328,3 тыс</w:t>
      </w:r>
      <w:proofErr w:type="gramStart"/>
      <w:r w:rsidRPr="008E5A63">
        <w:rPr>
          <w:rFonts w:ascii="Times New Roman" w:hAnsi="Times New Roman"/>
          <w:sz w:val="20"/>
          <w:szCs w:val="20"/>
        </w:rPr>
        <w:t>.р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уб.- бюджет поселения и бюджет района). </w:t>
      </w:r>
      <w:r w:rsidRPr="008E5A63">
        <w:rPr>
          <w:rFonts w:ascii="Times New Roman" w:hAnsi="Times New Roman"/>
          <w:sz w:val="20"/>
          <w:szCs w:val="20"/>
        </w:rPr>
        <w:tab/>
      </w:r>
      <w:r w:rsidRPr="008E5A63">
        <w:rPr>
          <w:rFonts w:ascii="Times New Roman" w:hAnsi="Times New Roman"/>
          <w:sz w:val="20"/>
          <w:szCs w:val="20"/>
        </w:rPr>
        <w:tab/>
      </w:r>
      <w:r w:rsidRPr="008E5A63">
        <w:rPr>
          <w:rFonts w:ascii="Times New Roman" w:hAnsi="Times New Roman"/>
          <w:sz w:val="20"/>
          <w:szCs w:val="20"/>
        </w:rPr>
        <w:tab/>
      </w:r>
      <w:r w:rsidRPr="008E5A63">
        <w:rPr>
          <w:rFonts w:ascii="Times New Roman" w:hAnsi="Times New Roman"/>
          <w:sz w:val="20"/>
          <w:szCs w:val="20"/>
        </w:rPr>
        <w:tab/>
      </w:r>
    </w:p>
    <w:p w:rsidR="00F45D76" w:rsidRPr="008E5A63" w:rsidRDefault="00F45D76" w:rsidP="00D07E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Улично-дорожная сеть</w:t>
      </w:r>
    </w:p>
    <w:p w:rsidR="00F45D76" w:rsidRPr="008E5A63" w:rsidRDefault="00F45D76" w:rsidP="00D07E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</w:t>
      </w:r>
      <w:proofErr w:type="gramStart"/>
      <w:r w:rsidRPr="008E5A63">
        <w:rPr>
          <w:rFonts w:ascii="Times New Roman" w:hAnsi="Times New Roman"/>
          <w:sz w:val="20"/>
          <w:szCs w:val="20"/>
        </w:rPr>
        <w:t xml:space="preserve">В рамках выделенной субсидии дорожного фонда из бюджета района на капитальный ремонт и ремонт автомобильных дорог общего пользования выполнен ремонт участка дороги по пер. Чапаевский, протяженностью </w:t>
      </w:r>
      <w:smartTag w:uri="urn:schemas-microsoft-com:office:smarttags" w:element="metricconverter">
        <w:smartTagPr>
          <w:attr w:name="ProductID" w:val="683 метра"/>
        </w:smartTagPr>
        <w:r w:rsidRPr="008E5A63">
          <w:rPr>
            <w:rFonts w:ascii="Times New Roman" w:hAnsi="Times New Roman"/>
            <w:sz w:val="20"/>
            <w:szCs w:val="20"/>
          </w:rPr>
          <w:t>683 метра</w:t>
        </w:r>
      </w:smartTag>
      <w:r w:rsidRPr="008E5A63">
        <w:rPr>
          <w:rFonts w:ascii="Times New Roman" w:hAnsi="Times New Roman"/>
          <w:sz w:val="20"/>
          <w:szCs w:val="20"/>
        </w:rPr>
        <w:t xml:space="preserve">, с устройством трех участков тротуаров, общей протяженностью </w:t>
      </w:r>
      <w:smartTag w:uri="urn:schemas-microsoft-com:office:smarttags" w:element="metricconverter">
        <w:smartTagPr>
          <w:attr w:name="ProductID" w:val="730 метров"/>
        </w:smartTagPr>
        <w:r w:rsidRPr="008E5A63">
          <w:rPr>
            <w:rFonts w:ascii="Times New Roman" w:hAnsi="Times New Roman"/>
            <w:sz w:val="20"/>
            <w:szCs w:val="20"/>
          </w:rPr>
          <w:t>730 метров</w:t>
        </w:r>
      </w:smartTag>
      <w:r w:rsidRPr="008E5A63">
        <w:rPr>
          <w:rFonts w:ascii="Times New Roman" w:hAnsi="Times New Roman"/>
          <w:sz w:val="20"/>
          <w:szCs w:val="20"/>
        </w:rPr>
        <w:t>, дорожных знаков, искусственных неровностей, примыканий.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Стоимость работ составила 3 млн. 296 тыс. руб. (средства дорожного фонда). </w:t>
      </w:r>
    </w:p>
    <w:p w:rsidR="00F45D76" w:rsidRPr="008E5A63" w:rsidRDefault="00F45D76" w:rsidP="00D07E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В мае, октябре проведен ямочный ремонт на асфальтированных улицах: Кольцевая, Привокзальная, Ленина, Октябрьская, Пушкина, Брагина, </w:t>
      </w:r>
      <w:proofErr w:type="gramStart"/>
      <w:r w:rsidRPr="008E5A63">
        <w:rPr>
          <w:rFonts w:ascii="Times New Roman" w:hAnsi="Times New Roman"/>
          <w:sz w:val="20"/>
          <w:szCs w:val="20"/>
        </w:rPr>
        <w:t>переулках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: Школьный, Чапаевский, Целинный, </w:t>
      </w:r>
      <w:proofErr w:type="spellStart"/>
      <w:r w:rsidRPr="008E5A63">
        <w:rPr>
          <w:rFonts w:ascii="Times New Roman" w:hAnsi="Times New Roman"/>
          <w:sz w:val="20"/>
          <w:szCs w:val="20"/>
        </w:rPr>
        <w:t>Кучеровых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. Проводить такой ремонт приходится дважды в год, т.к. </w:t>
      </w:r>
      <w:proofErr w:type="gramStart"/>
      <w:r w:rsidRPr="008E5A63">
        <w:rPr>
          <w:rFonts w:ascii="Times New Roman" w:hAnsi="Times New Roman"/>
          <w:sz w:val="20"/>
          <w:szCs w:val="20"/>
        </w:rPr>
        <w:t>грунты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залегающие в нашем поселке не являются благоприятными, что создает условия  разрушения дорог в весенний и осенний периоды. Тем не </w:t>
      </w:r>
      <w:proofErr w:type="gramStart"/>
      <w:r w:rsidRPr="008E5A63">
        <w:rPr>
          <w:rFonts w:ascii="Times New Roman" w:hAnsi="Times New Roman"/>
          <w:sz w:val="20"/>
          <w:szCs w:val="20"/>
        </w:rPr>
        <w:t>менее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в ушедшем году объем ямочного ремонта значительно ниже, чем в 2013 году, это связано прежде всего ежегодным выполнением капитального ремонта. </w:t>
      </w:r>
    </w:p>
    <w:p w:rsidR="00F45D76" w:rsidRPr="008E5A63" w:rsidRDefault="00F45D76" w:rsidP="00D07E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Проведено </w:t>
      </w:r>
      <w:proofErr w:type="spellStart"/>
      <w:r w:rsidRPr="008E5A63">
        <w:rPr>
          <w:rFonts w:ascii="Times New Roman" w:hAnsi="Times New Roman"/>
          <w:sz w:val="20"/>
          <w:szCs w:val="20"/>
        </w:rPr>
        <w:t>грейдирование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 дорог и улиц с грунтовым покрытием, проводилась нарезка кюветов, с целью поднятия уровня дорожного полотна для отведения дождевых и талых вод,  его выравнивание, всего затрачено 164 тыс</w:t>
      </w:r>
      <w:proofErr w:type="gramStart"/>
      <w:r w:rsidRPr="008E5A63">
        <w:rPr>
          <w:rFonts w:ascii="Times New Roman" w:hAnsi="Times New Roman"/>
          <w:sz w:val="20"/>
          <w:szCs w:val="20"/>
        </w:rPr>
        <w:t>.р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уб. (2013г.-127 тыс.руб.). В зимний период регулярно проводились мероприятия по содержанию всех улиц и дорог поселка, очистка их от снега и снежного наката, посыпка </w:t>
      </w:r>
      <w:proofErr w:type="spellStart"/>
      <w:r w:rsidRPr="008E5A63">
        <w:rPr>
          <w:rFonts w:ascii="Times New Roman" w:hAnsi="Times New Roman"/>
          <w:sz w:val="20"/>
          <w:szCs w:val="20"/>
        </w:rPr>
        <w:t>песко-соляной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 смесью, осуществлялся вывоз снега. В связи с обильными снегопадами в 2014 году, затрачено немало средств на очистку - 640 тыс. руб. (2013г.-523 тыс</w:t>
      </w:r>
      <w:proofErr w:type="gramStart"/>
      <w:r w:rsidRPr="008E5A63">
        <w:rPr>
          <w:rFonts w:ascii="Times New Roman" w:hAnsi="Times New Roman"/>
          <w:sz w:val="20"/>
          <w:szCs w:val="20"/>
        </w:rPr>
        <w:t>.р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уб.).  Рабочими Администрации поссовета установлен 41 дорожный знак, подготовлено к установке еще 50, затрачено около 127 тыс. руб.  </w:t>
      </w:r>
    </w:p>
    <w:p w:rsidR="00F45D76" w:rsidRPr="008E5A63" w:rsidRDefault="00F45D76" w:rsidP="00D07E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Уличное освещение</w:t>
      </w:r>
    </w:p>
    <w:p w:rsidR="00F45D76" w:rsidRPr="008E5A63" w:rsidRDefault="00F45D76" w:rsidP="00D07E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 На балансе  поселения числится </w:t>
      </w:r>
      <w:r w:rsidRPr="008E5A63">
        <w:rPr>
          <w:rFonts w:ascii="Times New Roman" w:hAnsi="Times New Roman"/>
          <w:b/>
          <w:sz w:val="20"/>
          <w:szCs w:val="20"/>
        </w:rPr>
        <w:t>760</w:t>
      </w:r>
      <w:r w:rsidRPr="008E5A63">
        <w:rPr>
          <w:rFonts w:ascii="Times New Roman" w:hAnsi="Times New Roman"/>
          <w:sz w:val="20"/>
          <w:szCs w:val="20"/>
        </w:rPr>
        <w:t xml:space="preserve"> светильников уличного освещения. (С 2010 года установлено 234 новых светильника, проведен ремонт и ревизия 193,  заменено более 380 ламп). Протяженность линий  составляет </w:t>
      </w:r>
      <w:smartTag w:uri="urn:schemas-microsoft-com:office:smarttags" w:element="metricconverter">
        <w:smartTagPr>
          <w:attr w:name="ProductID" w:val="65 км"/>
        </w:smartTagPr>
        <w:r w:rsidRPr="008E5A63">
          <w:rPr>
            <w:rFonts w:ascii="Times New Roman" w:hAnsi="Times New Roman"/>
            <w:b/>
            <w:sz w:val="20"/>
            <w:szCs w:val="20"/>
          </w:rPr>
          <w:t>65</w:t>
        </w:r>
        <w:r w:rsidRPr="008E5A63">
          <w:rPr>
            <w:rFonts w:ascii="Times New Roman" w:hAnsi="Times New Roman"/>
            <w:sz w:val="20"/>
            <w:szCs w:val="20"/>
          </w:rPr>
          <w:t xml:space="preserve"> км</w:t>
        </w:r>
      </w:smartTag>
      <w:r w:rsidRPr="008E5A63">
        <w:rPr>
          <w:rFonts w:ascii="Times New Roman" w:hAnsi="Times New Roman"/>
          <w:sz w:val="20"/>
          <w:szCs w:val="20"/>
        </w:rPr>
        <w:t xml:space="preserve">. Из 166 перекрестков в поселке, </w:t>
      </w:r>
      <w:proofErr w:type="gramStart"/>
      <w:r w:rsidRPr="008E5A63">
        <w:rPr>
          <w:rFonts w:ascii="Times New Roman" w:hAnsi="Times New Roman"/>
          <w:sz w:val="20"/>
          <w:szCs w:val="20"/>
        </w:rPr>
        <w:t>освещены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155.  Организовано ежедневное включение установок уличного освещения  в утренние и вечерние часы. Всего затрачено на цели уличного освещения   323 тыс. руб.</w:t>
      </w:r>
    </w:p>
    <w:p w:rsidR="00F45D76" w:rsidRPr="008E5A63" w:rsidRDefault="00F45D76" w:rsidP="00D07EE3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Транспорт</w:t>
      </w:r>
    </w:p>
    <w:p w:rsidR="004A63FE" w:rsidRPr="008E5A63" w:rsidRDefault="004A63FE" w:rsidP="00D07E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</w:t>
      </w:r>
      <w:r w:rsidR="00D07EE3" w:rsidRPr="008E5A63">
        <w:rPr>
          <w:rFonts w:ascii="Times New Roman" w:hAnsi="Times New Roman"/>
          <w:sz w:val="20"/>
          <w:szCs w:val="20"/>
        </w:rPr>
        <w:t xml:space="preserve">     </w:t>
      </w:r>
      <w:r w:rsidR="00F45D76" w:rsidRPr="008E5A63">
        <w:rPr>
          <w:rFonts w:ascii="Times New Roman" w:hAnsi="Times New Roman"/>
          <w:sz w:val="20"/>
          <w:szCs w:val="20"/>
        </w:rPr>
        <w:t xml:space="preserve">На территории муниципального образования  организовано обслуживание по перевозке пассажиров, по 3  маршрутам.  Перевозкой граждан занимается 2 индивидуальных предпринимателя. Ведется аналитическая работа по увеличению пассажиропотока для организации дополнительных маршрутов, в целях улучшения снабжения жителей посёлка услугами общественного транспорта, также в поселке работает служба такси. Немалая работа проводилась по легализации работы легкового и заказного такси. </w:t>
      </w:r>
    </w:p>
    <w:p w:rsidR="00F45D76" w:rsidRPr="008E5A63" w:rsidRDefault="00F45D76" w:rsidP="00D07E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Благоустройство</w:t>
      </w:r>
    </w:p>
    <w:p w:rsidR="00F45D76" w:rsidRPr="008E5A63" w:rsidRDefault="00F45D76" w:rsidP="00D07E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Значимым событ</w:t>
      </w:r>
      <w:r w:rsidR="004A63FE" w:rsidRPr="008E5A63">
        <w:rPr>
          <w:rFonts w:ascii="Times New Roman" w:hAnsi="Times New Roman"/>
          <w:sz w:val="20"/>
          <w:szCs w:val="20"/>
        </w:rPr>
        <w:t xml:space="preserve">ием </w:t>
      </w:r>
      <w:r w:rsidRPr="008E5A63">
        <w:rPr>
          <w:rFonts w:ascii="Times New Roman" w:hAnsi="Times New Roman"/>
          <w:sz w:val="20"/>
          <w:szCs w:val="20"/>
        </w:rPr>
        <w:t xml:space="preserve"> 2014 год</w:t>
      </w:r>
      <w:r w:rsidR="004A63FE" w:rsidRPr="008E5A63">
        <w:rPr>
          <w:rFonts w:ascii="Times New Roman" w:hAnsi="Times New Roman"/>
          <w:sz w:val="20"/>
          <w:szCs w:val="20"/>
        </w:rPr>
        <w:t xml:space="preserve">а </w:t>
      </w:r>
      <w:r w:rsidRPr="008E5A63">
        <w:rPr>
          <w:rFonts w:ascii="Times New Roman" w:hAnsi="Times New Roman"/>
          <w:sz w:val="20"/>
          <w:szCs w:val="20"/>
        </w:rPr>
        <w:t>стал</w:t>
      </w:r>
      <w:r w:rsidR="004A63FE" w:rsidRPr="008E5A63">
        <w:rPr>
          <w:rFonts w:ascii="Times New Roman" w:hAnsi="Times New Roman"/>
          <w:sz w:val="20"/>
          <w:szCs w:val="20"/>
        </w:rPr>
        <w:t>а</w:t>
      </w:r>
      <w:r w:rsidRPr="008E5A63">
        <w:rPr>
          <w:rFonts w:ascii="Times New Roman" w:hAnsi="Times New Roman"/>
          <w:sz w:val="20"/>
          <w:szCs w:val="20"/>
        </w:rPr>
        <w:t xml:space="preserve"> реализация проекта по капитальному ремонту и благоустройству сквера в центре р.п. Благовещенка, общей сметной стоимостью  4004, 8 руб. Реализован проект в рамках Федеральной целевой программе «Устойчивое развитие сельских территорий на 2014-2017 годы и на период до 2020 года».</w:t>
      </w:r>
      <w:r w:rsidRPr="008E5A63">
        <w:rPr>
          <w:sz w:val="20"/>
          <w:szCs w:val="20"/>
        </w:rPr>
        <w:t xml:space="preserve"> 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sz w:val="20"/>
          <w:szCs w:val="20"/>
        </w:rPr>
        <w:t xml:space="preserve">        </w:t>
      </w:r>
      <w:r w:rsidRPr="008E5A63">
        <w:rPr>
          <w:rFonts w:ascii="Times New Roman" w:hAnsi="Times New Roman"/>
          <w:sz w:val="20"/>
          <w:szCs w:val="20"/>
        </w:rPr>
        <w:t>В результате участия муниципального образования Благовещенский поссовет, выделено 2120,0 тыс. средств федерального, краевого и районного бюджетов. Обязательным условием проекта привлечение внебюджетных средств, а именно предпринимателей и юридических лиц</w:t>
      </w:r>
      <w:r w:rsidR="00D07EE3" w:rsidRPr="008E5A63">
        <w:rPr>
          <w:rFonts w:ascii="Times New Roman" w:hAnsi="Times New Roman"/>
          <w:sz w:val="20"/>
          <w:szCs w:val="20"/>
        </w:rPr>
        <w:t>.</w:t>
      </w:r>
      <w:r w:rsidRPr="008E5A63">
        <w:rPr>
          <w:rFonts w:ascii="Times New Roman" w:hAnsi="Times New Roman"/>
          <w:sz w:val="20"/>
          <w:szCs w:val="20"/>
        </w:rPr>
        <w:t xml:space="preserve"> В связи с этим хочется выразить благодарность Главе Администрации района А.А. </w:t>
      </w:r>
      <w:proofErr w:type="spellStart"/>
      <w:r w:rsidRPr="008E5A63">
        <w:rPr>
          <w:rFonts w:ascii="Times New Roman" w:hAnsi="Times New Roman"/>
          <w:sz w:val="20"/>
          <w:szCs w:val="20"/>
        </w:rPr>
        <w:t>Гинцу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, а также всем предпринимателям, юридическим и физическим лицам за внесенный вклад в общее дело поселка. 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В настоящее время в сквере уложены дорожки из тротуарной плитки, установлено 16 декоративных  фонарей, установлена декоративная входная арка, изготовлены 24 декоративных скамейки, 24 декоративных урны, а также малые архитектурные формы,  «Дерево желаний» и «Скамья влюбленных». Кроме того проведено </w:t>
      </w:r>
      <w:proofErr w:type="spellStart"/>
      <w:r w:rsidRPr="008E5A63">
        <w:rPr>
          <w:rFonts w:ascii="Times New Roman" w:hAnsi="Times New Roman"/>
          <w:sz w:val="20"/>
          <w:szCs w:val="20"/>
        </w:rPr>
        <w:t>кронирование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 деревьев, высадка саженцев пирамидальных тополей в количестве 24 штук, берез в количестве 94 штук. В весенний период планируется высадка газонной травы, кустарников, саженцев деревьев тополей и берез.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На территории поселка за средства бюджета поселения выполнено ограждение и отсыпка песком детской игровой площадки на ул. 50 лет СССР, а также установлено новое ограждение на детской площадке по ул. Пушкина. 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Замечательно, что ежегодно организовываются новые детские игровые площадки, </w:t>
      </w:r>
      <w:proofErr w:type="gramStart"/>
      <w:r w:rsidRPr="008E5A63">
        <w:rPr>
          <w:rFonts w:ascii="Times New Roman" w:hAnsi="Times New Roman"/>
          <w:sz w:val="20"/>
          <w:szCs w:val="20"/>
        </w:rPr>
        <w:t>но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к сожалению, их посещающие не поддерживают элементарное санитарное состояние. Просьба к родителям и детям проводить совместные субботники. Такая проблема возникла в прошлом году на детских площадках в районе птицефабрики и элеватора.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В рамках озеленения проведена обрезка веток деревьев, спил 90 деревьев несущих угрозу падения. В весенний период в рамках акции «Зеленая улица» организована посадка деревьев и саженце в количестве более </w:t>
      </w:r>
      <w:r w:rsidR="004A63FE" w:rsidRPr="008E5A63">
        <w:rPr>
          <w:rFonts w:ascii="Times New Roman" w:hAnsi="Times New Roman"/>
          <w:sz w:val="20"/>
          <w:szCs w:val="20"/>
        </w:rPr>
        <w:t>200</w:t>
      </w:r>
      <w:r w:rsidRPr="008E5A63">
        <w:rPr>
          <w:rFonts w:ascii="Times New Roman" w:hAnsi="Times New Roman"/>
          <w:sz w:val="20"/>
          <w:szCs w:val="20"/>
        </w:rPr>
        <w:t xml:space="preserve"> штук.</w:t>
      </w:r>
      <w:r w:rsidR="008E5A63"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>Велась работа и по ликвидации несанкционированных свалок.</w:t>
      </w:r>
    </w:p>
    <w:p w:rsidR="00F45D76" w:rsidRPr="008E5A63" w:rsidRDefault="00F45D76" w:rsidP="008E5A63">
      <w:pPr>
        <w:spacing w:after="0" w:line="240" w:lineRule="auto"/>
        <w:jc w:val="both"/>
        <w:rPr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>Выявлено и уничтожено более 10 очагов дикорастущей конопли, общей площадью 10320 кв.м</w:t>
      </w:r>
      <w:r w:rsidRPr="008E5A63">
        <w:rPr>
          <w:sz w:val="20"/>
          <w:szCs w:val="20"/>
        </w:rPr>
        <w:t xml:space="preserve">.   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Регулярно проводилась работа по уничтожению бродячих собак. Всего уничтожено - 276, что позволило сократить их численность. Затраты составили 31 тысяча рублей. 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Сталкиваясь каждодневно с этой проблемой видно, что бродячих собак  совсем небольшое количество. В зимний период, хозяева отпускают своих питомцев, не желая их содержать, не задумываясь об угрозе причинения вреда здоровью жителям поселка, а в особенности детям.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lastRenderedPageBreak/>
        <w:t xml:space="preserve">     Проведено 2 субботника по благоустройству поселка в апреле и августе, а апрель и июль </w:t>
      </w:r>
      <w:proofErr w:type="gramStart"/>
      <w:r w:rsidRPr="008E5A63">
        <w:rPr>
          <w:rFonts w:ascii="Times New Roman" w:hAnsi="Times New Roman"/>
          <w:sz w:val="20"/>
          <w:szCs w:val="20"/>
        </w:rPr>
        <w:t>объявлены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месячниками по благоустройству. Выполнены работы по благоустройству парков. В уборке поселка приняли участие 102 организации и предпринимател</w:t>
      </w:r>
      <w:r w:rsidR="004A63FE" w:rsidRPr="008E5A63">
        <w:rPr>
          <w:rFonts w:ascii="Times New Roman" w:hAnsi="Times New Roman"/>
          <w:sz w:val="20"/>
          <w:szCs w:val="20"/>
        </w:rPr>
        <w:t>и</w:t>
      </w:r>
      <w:r w:rsidRPr="008E5A63">
        <w:rPr>
          <w:rFonts w:ascii="Times New Roman" w:hAnsi="Times New Roman"/>
          <w:sz w:val="20"/>
          <w:szCs w:val="20"/>
        </w:rPr>
        <w:t xml:space="preserve">. Особо хотелось бы отметить, кто не только выходит на субботники, но и добросовестно поддерживает порядок на закрепленных территориях, это:   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- центр «Алые паруса», </w:t>
      </w:r>
      <w:proofErr w:type="spellStart"/>
      <w:r w:rsidRPr="008E5A63">
        <w:rPr>
          <w:rFonts w:ascii="Times New Roman" w:hAnsi="Times New Roman"/>
          <w:sz w:val="20"/>
          <w:szCs w:val="20"/>
        </w:rPr>
        <w:t>Славгородмежрайгаз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, Нефтебаза-Роснефть, школы №1 и №2, Управление Пенсионного фонда, Социальной защиты населения, информационный центр, </w:t>
      </w:r>
      <w:r w:rsidR="004A63FE" w:rsidRPr="008E5A63">
        <w:rPr>
          <w:rFonts w:ascii="Times New Roman" w:hAnsi="Times New Roman"/>
          <w:sz w:val="20"/>
          <w:szCs w:val="20"/>
        </w:rPr>
        <w:t>типография, МФЦ</w:t>
      </w:r>
      <w:r w:rsidRPr="008E5A63">
        <w:rPr>
          <w:rFonts w:ascii="Times New Roman" w:hAnsi="Times New Roman"/>
          <w:sz w:val="20"/>
          <w:szCs w:val="20"/>
        </w:rPr>
        <w:t xml:space="preserve">, ИФНС №8, Комитет по финансам, музыкальная школа, </w:t>
      </w:r>
      <w:proofErr w:type="spellStart"/>
      <w:r w:rsidRPr="008E5A63">
        <w:rPr>
          <w:rFonts w:ascii="Times New Roman" w:hAnsi="Times New Roman"/>
          <w:sz w:val="20"/>
          <w:szCs w:val="20"/>
        </w:rPr>
        <w:t>Алтайэнергосбыт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, МРСК </w:t>
      </w:r>
      <w:proofErr w:type="gramStart"/>
      <w:r w:rsidRPr="008E5A63">
        <w:rPr>
          <w:rFonts w:ascii="Times New Roman" w:hAnsi="Times New Roman"/>
          <w:sz w:val="20"/>
          <w:szCs w:val="20"/>
        </w:rPr>
        <w:t>-С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ибири. 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Несмотря на активную и плодотворную работу по санитарной очистке, есть организации и предприниматели, которым необходимо уделять внимание уборке закрепленных территорий.</w:t>
      </w:r>
      <w:r w:rsidR="008E5A63"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 xml:space="preserve">Администрацией совместно с Информационным центром, в рамках акции «Не взяться ли нам за метлу» проводятся рейды по местам скопления мусора,  видны положительные результаты. 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</w:t>
      </w:r>
      <w:r w:rsidRPr="008E5A63">
        <w:rPr>
          <w:rFonts w:ascii="Times New Roman" w:hAnsi="Times New Roman"/>
          <w:color w:val="000000"/>
          <w:sz w:val="20"/>
          <w:szCs w:val="20"/>
        </w:rPr>
        <w:t xml:space="preserve">Благовещенский поссовет является победителем в районном смотре конкурсе «Твоё </w:t>
      </w:r>
      <w:proofErr w:type="spellStart"/>
      <w:proofErr w:type="gramStart"/>
      <w:r w:rsidRPr="008E5A63">
        <w:rPr>
          <w:rFonts w:ascii="Times New Roman" w:hAnsi="Times New Roman"/>
          <w:color w:val="000000"/>
          <w:sz w:val="20"/>
          <w:szCs w:val="20"/>
        </w:rPr>
        <w:t>село-твоё</w:t>
      </w:r>
      <w:proofErr w:type="spellEnd"/>
      <w:proofErr w:type="gramEnd"/>
      <w:r w:rsidRPr="008E5A63">
        <w:rPr>
          <w:rFonts w:ascii="Times New Roman" w:hAnsi="Times New Roman"/>
          <w:color w:val="000000"/>
          <w:sz w:val="20"/>
          <w:szCs w:val="20"/>
        </w:rPr>
        <w:t xml:space="preserve"> лицо».    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E5A63">
        <w:rPr>
          <w:rFonts w:ascii="Times New Roman" w:hAnsi="Times New Roman"/>
          <w:color w:val="000000"/>
          <w:sz w:val="20"/>
          <w:szCs w:val="20"/>
        </w:rPr>
        <w:t xml:space="preserve">     Конкурс по благоустройству прошел и на территории поселка, по его итогам жители, организации, предприятия и учреждения добились достойных результатов.      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color w:val="000000"/>
          <w:sz w:val="20"/>
          <w:szCs w:val="20"/>
        </w:rPr>
        <w:t xml:space="preserve">     Это вклад всех, принимавших активное участие в благоустройстве своего дома, двора, территории, улицы.  </w:t>
      </w:r>
      <w:r w:rsidRPr="008E5A63">
        <w:rPr>
          <w:rFonts w:ascii="Times New Roman" w:hAnsi="Times New Roman"/>
          <w:sz w:val="20"/>
          <w:szCs w:val="20"/>
        </w:rPr>
        <w:t xml:space="preserve">Самым важным является привлечение как можно больше неравнодушных жителей поселка готовых вместе с нами решать вопросы в области благоустройства.   </w:t>
      </w:r>
    </w:p>
    <w:p w:rsidR="00F45D76" w:rsidRPr="008E5A63" w:rsidRDefault="00F45D76" w:rsidP="00D07EE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5D76" w:rsidRPr="008E5A63" w:rsidRDefault="00F45D76" w:rsidP="008E5A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Организация ритуальных услуг и содержание мест захоронения</w:t>
      </w:r>
      <w:r w:rsidRPr="008E5A63">
        <w:rPr>
          <w:rFonts w:ascii="Times New Roman" w:hAnsi="Times New Roman"/>
          <w:sz w:val="20"/>
          <w:szCs w:val="20"/>
        </w:rPr>
        <w:t xml:space="preserve">         </w:t>
      </w:r>
    </w:p>
    <w:p w:rsidR="00F45D76" w:rsidRPr="008E5A63" w:rsidRDefault="00F45D76" w:rsidP="008E5A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 xml:space="preserve">     </w:t>
      </w:r>
      <w:r w:rsidRPr="008E5A63">
        <w:rPr>
          <w:rFonts w:ascii="Times New Roman" w:hAnsi="Times New Roman"/>
          <w:sz w:val="20"/>
          <w:szCs w:val="20"/>
        </w:rPr>
        <w:t>На территории поселения находится 4 места захоронения.  Ритуальные услуги  в соответствии с перечнем, утвержденным решением Совета  депутатов, оказывают две</w:t>
      </w:r>
      <w:r w:rsidR="008E5A63" w:rsidRPr="008E5A63">
        <w:rPr>
          <w:rFonts w:ascii="Times New Roman" w:hAnsi="Times New Roman"/>
          <w:sz w:val="20"/>
          <w:szCs w:val="20"/>
        </w:rPr>
        <w:t xml:space="preserve"> специализированные организации. </w:t>
      </w:r>
      <w:r w:rsidRPr="008E5A63">
        <w:rPr>
          <w:rFonts w:ascii="Times New Roman" w:hAnsi="Times New Roman"/>
          <w:sz w:val="20"/>
          <w:szCs w:val="20"/>
        </w:rPr>
        <w:t>В истекшем году постоянно проводились работы на кладбищах поселка. Хотелось бы обратиться к жителям с просьбой при уборке могил на действующем кладбище, складировать собранный мусор в специально установленные контейнеры, а их сегодня уже 12. Контейнер для сбора мусора установлен и на старом кладбище в районе Благовещенской птицефабрики.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За счет краевой субсидии на ремонт кладбищ в размере </w:t>
      </w:r>
      <w:r w:rsidRPr="008E5A63">
        <w:rPr>
          <w:rFonts w:ascii="Times New Roman" w:hAnsi="Times New Roman"/>
          <w:b/>
          <w:sz w:val="20"/>
          <w:szCs w:val="20"/>
        </w:rPr>
        <w:t>181,3 тыс. руб.</w:t>
      </w:r>
      <w:r w:rsidRPr="008E5A63">
        <w:rPr>
          <w:rFonts w:ascii="Times New Roman" w:hAnsi="Times New Roman"/>
          <w:sz w:val="20"/>
          <w:szCs w:val="20"/>
        </w:rPr>
        <w:t xml:space="preserve">,  в 2014 году за счет средств субсидии, при </w:t>
      </w:r>
      <w:proofErr w:type="spellStart"/>
      <w:r w:rsidRPr="008E5A63">
        <w:rPr>
          <w:rFonts w:ascii="Times New Roman" w:hAnsi="Times New Roman"/>
          <w:sz w:val="20"/>
          <w:szCs w:val="20"/>
        </w:rPr>
        <w:t>софинансировании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 бюджета поселения</w:t>
      </w:r>
      <w:r w:rsidR="004A63FE" w:rsidRPr="008E5A63">
        <w:rPr>
          <w:rFonts w:ascii="Times New Roman" w:hAnsi="Times New Roman"/>
          <w:sz w:val="20"/>
          <w:szCs w:val="20"/>
        </w:rPr>
        <w:t>,</w:t>
      </w:r>
      <w:r w:rsidRPr="008E5A63">
        <w:rPr>
          <w:rFonts w:ascii="Times New Roman" w:hAnsi="Times New Roman"/>
          <w:sz w:val="20"/>
          <w:szCs w:val="20"/>
        </w:rPr>
        <w:t xml:space="preserve"> проведен ремонт дороги к действующему кладбищу, протяженностью </w:t>
      </w:r>
      <w:smartTag w:uri="urn:schemas-microsoft-com:office:smarttags" w:element="metricconverter">
        <w:smartTagPr>
          <w:attr w:name="ProductID" w:val="680 метров"/>
        </w:smartTagPr>
        <w:r w:rsidRPr="008E5A63">
          <w:rPr>
            <w:rFonts w:ascii="Times New Roman" w:hAnsi="Times New Roman"/>
            <w:sz w:val="20"/>
            <w:szCs w:val="20"/>
          </w:rPr>
          <w:t>680 метров</w:t>
        </w:r>
      </w:smartTag>
      <w:r w:rsidRPr="008E5A63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8E5A63">
        <w:rPr>
          <w:rFonts w:ascii="Times New Roman" w:hAnsi="Times New Roman"/>
          <w:sz w:val="20"/>
          <w:szCs w:val="20"/>
        </w:rPr>
        <w:t xml:space="preserve">Выполнена </w:t>
      </w:r>
      <w:proofErr w:type="spellStart"/>
      <w:r w:rsidRPr="008E5A63">
        <w:rPr>
          <w:rFonts w:ascii="Times New Roman" w:hAnsi="Times New Roman"/>
          <w:sz w:val="20"/>
          <w:szCs w:val="20"/>
        </w:rPr>
        <w:t>кирковка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 пришедшего в негодность покрытия и уложено щебеночное покрытие.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 В настоящее время на средства местного бюджета ведется строительство сторожки, уже уложены стены, наведена крыша, работы </w:t>
      </w:r>
      <w:proofErr w:type="gramStart"/>
      <w:r w:rsidRPr="008E5A63">
        <w:rPr>
          <w:rFonts w:ascii="Times New Roman" w:hAnsi="Times New Roman"/>
          <w:sz w:val="20"/>
          <w:szCs w:val="20"/>
        </w:rPr>
        <w:t>ведутся ритуально</w:t>
      </w:r>
      <w:r w:rsidR="008E5A63">
        <w:rPr>
          <w:rFonts w:ascii="Times New Roman" w:hAnsi="Times New Roman"/>
          <w:sz w:val="20"/>
          <w:szCs w:val="20"/>
        </w:rPr>
        <w:t xml:space="preserve">й организацией </w:t>
      </w:r>
      <w:r w:rsidRPr="008E5A63">
        <w:rPr>
          <w:rFonts w:ascii="Times New Roman" w:hAnsi="Times New Roman"/>
          <w:sz w:val="20"/>
          <w:szCs w:val="20"/>
        </w:rPr>
        <w:t xml:space="preserve">ИП </w:t>
      </w:r>
      <w:proofErr w:type="spellStart"/>
      <w:r w:rsidRPr="008E5A63">
        <w:rPr>
          <w:rFonts w:ascii="Times New Roman" w:hAnsi="Times New Roman"/>
          <w:sz w:val="20"/>
          <w:szCs w:val="20"/>
        </w:rPr>
        <w:t>Тартаулова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 Г.В. Расходы бюджета поселения на содержание кладбищ в 2014 году составили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152,6 тыс. руб.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На действующем кладбище со стороны центрального входа ведется строительство часовни. Для приобретения необходимых материалов и ведения строительства объекта организован сбор средств. Создан координационный совет под руководством  </w:t>
      </w:r>
      <w:proofErr w:type="spellStart"/>
      <w:r w:rsidRPr="008E5A63">
        <w:rPr>
          <w:rFonts w:ascii="Times New Roman" w:hAnsi="Times New Roman"/>
          <w:sz w:val="20"/>
          <w:szCs w:val="20"/>
        </w:rPr>
        <w:t>Барышевой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 Юлии Петровны. На собранные средства уложены стены, изготовлен купол. Необходимо выполнить устройство крыши, остекление, внутреннюю отделку, благоустройство территории. Сбор сре</w:t>
      </w:r>
      <w:proofErr w:type="gramStart"/>
      <w:r w:rsidRPr="008E5A63">
        <w:rPr>
          <w:rFonts w:ascii="Times New Roman" w:hAnsi="Times New Roman"/>
          <w:sz w:val="20"/>
          <w:szCs w:val="20"/>
        </w:rPr>
        <w:t>дств пр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одолжается. Каждый может оказать посильную помощь на благое дело, начатое в нашем поселке. </w:t>
      </w:r>
    </w:p>
    <w:p w:rsidR="00F45D76" w:rsidRPr="008E5A63" w:rsidRDefault="00F45D76" w:rsidP="008E5A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E5A63">
        <w:rPr>
          <w:rFonts w:ascii="Times New Roman" w:hAnsi="Times New Roman"/>
          <w:b/>
          <w:sz w:val="20"/>
          <w:szCs w:val="20"/>
        </w:rPr>
        <w:t>Противопаводковые</w:t>
      </w:r>
      <w:proofErr w:type="spellEnd"/>
      <w:r w:rsidRPr="008E5A63">
        <w:rPr>
          <w:rFonts w:ascii="Times New Roman" w:hAnsi="Times New Roman"/>
          <w:b/>
          <w:sz w:val="20"/>
          <w:szCs w:val="20"/>
        </w:rPr>
        <w:t xml:space="preserve"> мероприятия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В ушедшем  году произведено углубление водоотводного канала в месте сброса в естественную низину за территорией поселка,  текущий ремонт шибера на центральном озере, очистка русла канала для беспрепятственного прохода талых вод в весенний период, в целях недопущения подтопления улиц Пушкина и Дорожная. Проведена ревизия всех водопропускных труб в поселке,  выполнена  их очистка от снега в весенний период.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В районе улицы </w:t>
      </w:r>
      <w:proofErr w:type="gramStart"/>
      <w:r w:rsidRPr="008E5A63">
        <w:rPr>
          <w:rFonts w:ascii="Times New Roman" w:hAnsi="Times New Roman"/>
          <w:sz w:val="20"/>
          <w:szCs w:val="20"/>
        </w:rPr>
        <w:t>Ново-Социалистическая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в весенний период проводил</w:t>
      </w:r>
      <w:r w:rsidR="004A63FE" w:rsidRPr="008E5A63">
        <w:rPr>
          <w:rFonts w:ascii="Times New Roman" w:hAnsi="Times New Roman"/>
          <w:sz w:val="20"/>
          <w:szCs w:val="20"/>
        </w:rPr>
        <w:t>и</w:t>
      </w:r>
      <w:r w:rsidRPr="008E5A63">
        <w:rPr>
          <w:rFonts w:ascii="Times New Roman" w:hAnsi="Times New Roman"/>
          <w:sz w:val="20"/>
          <w:szCs w:val="20"/>
        </w:rPr>
        <w:t xml:space="preserve">сь оперативные работы по демонтажу заваленных мусором водопропускных труб, уложенных жителями на въездах к домовладениям, с целью избежать угрозы подтопления. Для планомерного сброса воды в канал, за ул. </w:t>
      </w:r>
      <w:proofErr w:type="spellStart"/>
      <w:r w:rsidRPr="008E5A63">
        <w:rPr>
          <w:rFonts w:ascii="Times New Roman" w:hAnsi="Times New Roman"/>
          <w:sz w:val="20"/>
          <w:szCs w:val="20"/>
        </w:rPr>
        <w:t>Плодосовхозная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 организована сбросная траншея </w:t>
      </w:r>
      <w:r w:rsidR="004A63FE" w:rsidRPr="008E5A63">
        <w:rPr>
          <w:rFonts w:ascii="Times New Roman" w:hAnsi="Times New Roman"/>
          <w:sz w:val="20"/>
          <w:szCs w:val="20"/>
        </w:rPr>
        <w:t xml:space="preserve">протяжённостью </w:t>
      </w:r>
      <w:r w:rsidRPr="008E5A63">
        <w:rPr>
          <w:rFonts w:ascii="Times New Roman" w:hAnsi="Times New Roman"/>
          <w:sz w:val="20"/>
          <w:szCs w:val="20"/>
        </w:rPr>
        <w:t xml:space="preserve">около </w:t>
      </w:r>
      <w:smartTag w:uri="urn:schemas-microsoft-com:office:smarttags" w:element="metricconverter">
        <w:smartTagPr>
          <w:attr w:name="ProductID" w:val="200 метров"/>
        </w:smartTagPr>
        <w:r w:rsidRPr="008E5A63">
          <w:rPr>
            <w:rFonts w:ascii="Times New Roman" w:hAnsi="Times New Roman"/>
            <w:sz w:val="20"/>
            <w:szCs w:val="20"/>
          </w:rPr>
          <w:t>200 метров</w:t>
        </w:r>
      </w:smartTag>
      <w:r w:rsidRPr="008E5A63">
        <w:rPr>
          <w:rFonts w:ascii="Times New Roman" w:hAnsi="Times New Roman"/>
          <w:sz w:val="20"/>
          <w:szCs w:val="20"/>
        </w:rPr>
        <w:t>.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В связи с обильными дождями осенью и большим количеством снега текущей зимой, а также возможным наступлением ранней весны, убедительно просим жителей поселка обеспечить вывоз снега от домовладений и нежилых помещений, произвести очистку водопропускных труб. Складирование вывозимого снега осуществляется в районе ипподрома, за территорией Нового пути. </w:t>
      </w:r>
    </w:p>
    <w:p w:rsidR="008E5A63" w:rsidRPr="008E5A63" w:rsidRDefault="008E5A63" w:rsidP="008E5A6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45D76" w:rsidRPr="008E5A63" w:rsidRDefault="00F45D76" w:rsidP="008E5A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 xml:space="preserve">Обеспечение первичных мер пожарной безопасности 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Велись работы по обеспечению мер, особенно в период летней засухи. Так, в целях недопущения возгорания жилых домов и строений на улицах производились работы по очистке прилегающих территорий от сухой растительности, на территориях склонных к заболачиванию осуществлялся скос порослей камыша.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Проведена работа с руководителями организаций и предприятий по взаимодействию сил и средств на случай возникновения пожаров и чрезвычайных ситу</w:t>
      </w:r>
      <w:r w:rsidR="008E5A63" w:rsidRPr="008E5A63">
        <w:rPr>
          <w:rFonts w:ascii="Times New Roman" w:hAnsi="Times New Roman"/>
          <w:sz w:val="20"/>
          <w:szCs w:val="20"/>
        </w:rPr>
        <w:t xml:space="preserve">аций. </w:t>
      </w:r>
      <w:r w:rsidRPr="008E5A63">
        <w:rPr>
          <w:rFonts w:ascii="Times New Roman" w:hAnsi="Times New Roman"/>
          <w:sz w:val="20"/>
          <w:szCs w:val="20"/>
        </w:rPr>
        <w:t>В зимний период проведен подворный обход  социально неадаптированных граждан,  с целью инструктажа по правилам пожарной безопасности в период отопительного сезона. Населению посёлка разослано более 2000 памяток о пожарной безопасности. Информационная работа с населением в этом направлении ведется и через средства массовой информации.</w:t>
      </w:r>
      <w:r w:rsidR="008E5A63"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>На предмет работоспособности обследованы все пожарные водоемы, гидранты и башни поселка. На территории поселения действуют две добровольные пожарные дружины, в райцентре и селе Сухой Ракит.</w:t>
      </w:r>
      <w:r w:rsidR="008E5A63"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 xml:space="preserve">В преддверии </w:t>
      </w:r>
      <w:proofErr w:type="spellStart"/>
      <w:proofErr w:type="gramStart"/>
      <w:r w:rsidRPr="008E5A63">
        <w:rPr>
          <w:rFonts w:ascii="Times New Roman" w:hAnsi="Times New Roman"/>
          <w:sz w:val="20"/>
          <w:szCs w:val="20"/>
        </w:rPr>
        <w:t>весеннее-летнего</w:t>
      </w:r>
      <w:proofErr w:type="spellEnd"/>
      <w:proofErr w:type="gramEnd"/>
      <w:r w:rsidRPr="008E5A63">
        <w:rPr>
          <w:rFonts w:ascii="Times New Roman" w:hAnsi="Times New Roman"/>
          <w:sz w:val="20"/>
          <w:szCs w:val="20"/>
        </w:rPr>
        <w:t xml:space="preserve"> периода и проведения массовых субботников убедительно просим жителей поселка соблюдать Правила пожарной безопасности, Правила благоустройства и не производить сжигание мусора, остатков растительности, а производить их вывоз.</w:t>
      </w:r>
    </w:p>
    <w:p w:rsidR="008E5A63" w:rsidRPr="008E5A63" w:rsidRDefault="008E5A63" w:rsidP="008E5A6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5D76" w:rsidRPr="008E5A63" w:rsidRDefault="00F45D76" w:rsidP="008E5A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 xml:space="preserve">Профилактика терроризма и экстремизма </w:t>
      </w:r>
    </w:p>
    <w:p w:rsidR="00F45D76" w:rsidRPr="008E5A63" w:rsidRDefault="00F45D7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В целях профилактики терроризма и экстремизма проводились мероприятия по выявлению бесхозяйных объектов, представляющих угрозу безопасности населения.</w:t>
      </w:r>
      <w:r w:rsidRPr="008E5A6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 xml:space="preserve">На информационных стендах размещена информация для граждан  по вопросам предотвращения террористических актов и проявления бдительности в местах массового скопления граждан. </w:t>
      </w:r>
    </w:p>
    <w:p w:rsidR="004C75CD" w:rsidRPr="008E5A63" w:rsidRDefault="004C75CD" w:rsidP="008E5A63">
      <w:pPr>
        <w:pStyle w:val="text"/>
        <w:spacing w:after="0" w:afterAutospacing="0"/>
        <w:jc w:val="center"/>
        <w:rPr>
          <w:b/>
          <w:sz w:val="20"/>
          <w:szCs w:val="20"/>
        </w:rPr>
      </w:pPr>
      <w:r w:rsidRPr="008E5A63">
        <w:rPr>
          <w:b/>
          <w:sz w:val="20"/>
          <w:szCs w:val="20"/>
        </w:rPr>
        <w:t>Землепользование и градостроительная деятельность</w:t>
      </w:r>
    </w:p>
    <w:p w:rsidR="00F45D76" w:rsidRPr="008E5A63" w:rsidRDefault="00F45D76" w:rsidP="008E5A6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Выдано:  </w:t>
      </w:r>
      <w:r w:rsidRPr="008E5A63">
        <w:rPr>
          <w:rFonts w:ascii="Times New Roman" w:hAnsi="Times New Roman"/>
          <w:b/>
          <w:sz w:val="20"/>
          <w:szCs w:val="20"/>
        </w:rPr>
        <w:t>16 разрешений</w:t>
      </w:r>
      <w:r w:rsidRPr="008E5A63">
        <w:rPr>
          <w:rFonts w:ascii="Times New Roman" w:hAnsi="Times New Roman"/>
          <w:sz w:val="20"/>
          <w:szCs w:val="20"/>
        </w:rPr>
        <w:t xml:space="preserve"> -  на строительство индивидуальных жилых домов, за предыдущий год</w:t>
      </w:r>
      <w:r w:rsidR="004A63FE" w:rsidRPr="008E5A63">
        <w:rPr>
          <w:rFonts w:ascii="Times New Roman" w:hAnsi="Times New Roman"/>
          <w:sz w:val="20"/>
          <w:szCs w:val="20"/>
        </w:rPr>
        <w:t xml:space="preserve"> -</w:t>
      </w:r>
      <w:r w:rsidRPr="008E5A63">
        <w:rPr>
          <w:rFonts w:ascii="Times New Roman" w:hAnsi="Times New Roman"/>
          <w:sz w:val="20"/>
          <w:szCs w:val="20"/>
        </w:rPr>
        <w:t xml:space="preserve"> 19.</w:t>
      </w:r>
    </w:p>
    <w:p w:rsidR="00F45D76" w:rsidRPr="008E5A63" w:rsidRDefault="00F45D76" w:rsidP="008E5A6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lastRenderedPageBreak/>
        <w:t>27</w:t>
      </w:r>
      <w:r w:rsidRPr="008E5A63">
        <w:rPr>
          <w:rFonts w:ascii="Times New Roman" w:hAnsi="Times New Roman"/>
          <w:sz w:val="20"/>
          <w:szCs w:val="20"/>
        </w:rPr>
        <w:t xml:space="preserve"> – на реконструкцию индивидуальных жилых домов, что на 2 разрешения меньше, чем в 2013г.</w:t>
      </w:r>
    </w:p>
    <w:p w:rsidR="00F45D76" w:rsidRPr="008E5A63" w:rsidRDefault="00F45D76" w:rsidP="008E5A6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39</w:t>
      </w:r>
      <w:r w:rsidRPr="008E5A63">
        <w:rPr>
          <w:rFonts w:ascii="Times New Roman" w:hAnsi="Times New Roman"/>
          <w:sz w:val="20"/>
          <w:szCs w:val="20"/>
        </w:rPr>
        <w:t xml:space="preserve"> - разрешени</w:t>
      </w:r>
      <w:r w:rsidR="004A63FE" w:rsidRPr="008E5A63">
        <w:rPr>
          <w:rFonts w:ascii="Times New Roman" w:hAnsi="Times New Roman"/>
          <w:sz w:val="20"/>
          <w:szCs w:val="20"/>
        </w:rPr>
        <w:t>й</w:t>
      </w:r>
      <w:r w:rsidRPr="008E5A63">
        <w:rPr>
          <w:rFonts w:ascii="Times New Roman" w:hAnsi="Times New Roman"/>
          <w:sz w:val="20"/>
          <w:szCs w:val="20"/>
        </w:rPr>
        <w:t xml:space="preserve"> на ввод объекта в эксплуатацию индивидуальных жилых домов, в том числе после реконструкции,  общей площадью 1724кв. м., в </w:t>
      </w:r>
      <w:smartTag w:uri="urn:schemas-microsoft-com:office:smarttags" w:element="metricconverter">
        <w:smartTagPr>
          <w:attr w:name="ProductID" w:val="2013 г"/>
        </w:smartTagPr>
        <w:r w:rsidRPr="008E5A63">
          <w:rPr>
            <w:rFonts w:ascii="Times New Roman" w:hAnsi="Times New Roman"/>
            <w:sz w:val="20"/>
            <w:szCs w:val="20"/>
          </w:rPr>
          <w:t>2013 г</w:t>
        </w:r>
      </w:smartTag>
      <w:r w:rsidRPr="008E5A63">
        <w:rPr>
          <w:rFonts w:ascii="Times New Roman" w:hAnsi="Times New Roman"/>
          <w:sz w:val="20"/>
          <w:szCs w:val="20"/>
        </w:rPr>
        <w:t>. это площадь  составляла 1658 кв.м. увеличение площади ввода объекта в эксплуатацию составила 66 кв.м.</w:t>
      </w:r>
    </w:p>
    <w:p w:rsidR="00F45D76" w:rsidRPr="008E5A63" w:rsidRDefault="00F45D76" w:rsidP="00D07EE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E5A63">
        <w:rPr>
          <w:rFonts w:ascii="Times New Roman" w:hAnsi="Times New Roman"/>
          <w:sz w:val="20"/>
          <w:szCs w:val="20"/>
        </w:rPr>
        <w:t>В целях формирования краевой адресной программы по проведению капитального ремонта многоквартирных домов были обследованы  дома на предмет  проведения капитального ремонта общего имущества на ближайшие 30 лет  (2014-</w:t>
      </w:r>
      <w:smartTag w:uri="urn:schemas-microsoft-com:office:smarttags" w:element="metricconverter">
        <w:smartTagPr>
          <w:attr w:name="ProductID" w:val="2044 г"/>
        </w:smartTagPr>
        <w:r w:rsidRPr="008E5A63">
          <w:rPr>
            <w:rFonts w:ascii="Times New Roman" w:hAnsi="Times New Roman"/>
            <w:sz w:val="20"/>
            <w:szCs w:val="20"/>
          </w:rPr>
          <w:t>2044 г</w:t>
        </w:r>
      </w:smartTag>
      <w:r w:rsidRPr="008E5A63">
        <w:rPr>
          <w:rFonts w:ascii="Times New Roman" w:hAnsi="Times New Roman"/>
          <w:sz w:val="20"/>
          <w:szCs w:val="20"/>
        </w:rPr>
        <w:t>.г.).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С декабря  2014 года программ</w:t>
      </w:r>
      <w:r w:rsidR="004A63FE" w:rsidRPr="008E5A63">
        <w:rPr>
          <w:rFonts w:ascii="Times New Roman" w:hAnsi="Times New Roman"/>
          <w:sz w:val="20"/>
          <w:szCs w:val="20"/>
        </w:rPr>
        <w:t>а</w:t>
      </w:r>
      <w:r w:rsidR="008E5A63" w:rsidRPr="008E5A63">
        <w:rPr>
          <w:rFonts w:ascii="Times New Roman" w:hAnsi="Times New Roman"/>
          <w:sz w:val="20"/>
          <w:szCs w:val="20"/>
        </w:rPr>
        <w:t xml:space="preserve"> </w:t>
      </w:r>
      <w:r w:rsidR="004A63FE" w:rsidRPr="008E5A63">
        <w:rPr>
          <w:rFonts w:ascii="Times New Roman" w:hAnsi="Times New Roman"/>
          <w:sz w:val="20"/>
          <w:szCs w:val="20"/>
        </w:rPr>
        <w:t>в</w:t>
      </w:r>
      <w:r w:rsidRPr="008E5A63">
        <w:rPr>
          <w:rFonts w:ascii="Times New Roman" w:hAnsi="Times New Roman"/>
          <w:sz w:val="20"/>
          <w:szCs w:val="20"/>
        </w:rPr>
        <w:t xml:space="preserve">ступила в силу.  </w:t>
      </w:r>
    </w:p>
    <w:p w:rsidR="00F45D76" w:rsidRPr="008E5A63" w:rsidRDefault="00F45D76" w:rsidP="00D07EE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С июля </w:t>
      </w:r>
      <w:smartTag w:uri="urn:schemas-microsoft-com:office:smarttags" w:element="metricconverter">
        <w:smartTagPr>
          <w:attr w:name="ProductID" w:val="2014 г"/>
        </w:smartTagPr>
        <w:r w:rsidRPr="008E5A63">
          <w:rPr>
            <w:rFonts w:ascii="Times New Roman" w:hAnsi="Times New Roman"/>
            <w:sz w:val="20"/>
            <w:szCs w:val="20"/>
          </w:rPr>
          <w:t>2014 г</w:t>
        </w:r>
      </w:smartTag>
      <w:r w:rsidRPr="008E5A63">
        <w:rPr>
          <w:rFonts w:ascii="Times New Roman" w:hAnsi="Times New Roman"/>
          <w:sz w:val="20"/>
          <w:szCs w:val="20"/>
        </w:rPr>
        <w:t>. велась работа с собственниками помещений, расположенных в многоквартирных домах</w:t>
      </w:r>
      <w:r w:rsidR="004A63FE" w:rsidRPr="008E5A63">
        <w:rPr>
          <w:rFonts w:ascii="Times New Roman" w:hAnsi="Times New Roman"/>
          <w:sz w:val="20"/>
          <w:szCs w:val="20"/>
        </w:rPr>
        <w:t>,</w:t>
      </w:r>
      <w:r w:rsidRPr="008E5A63">
        <w:rPr>
          <w:rFonts w:ascii="Times New Roman" w:hAnsi="Times New Roman"/>
          <w:sz w:val="20"/>
          <w:szCs w:val="20"/>
        </w:rPr>
        <w:t xml:space="preserve"> по вопросу </w:t>
      </w:r>
      <w:proofErr w:type="gramStart"/>
      <w:r w:rsidRPr="008E5A63">
        <w:rPr>
          <w:rFonts w:ascii="Times New Roman" w:hAnsi="Times New Roman"/>
          <w:sz w:val="20"/>
          <w:szCs w:val="20"/>
        </w:rPr>
        <w:t>выбора способа формирования фонда капитального ремонта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8E5A63">
        <w:rPr>
          <w:rFonts w:ascii="Times New Roman" w:hAnsi="Times New Roman"/>
          <w:sz w:val="20"/>
          <w:szCs w:val="20"/>
        </w:rPr>
        <w:t>Во всех 56 многоквартирных домах, были проведены собрания, в результате которых собственниками 4 домов (ул. Урицкого 5-ТСЖ «Весна», ул. Урицкого 1- ТСЖ «Восход», пер. Колхозный 126- ТСЖ «Лидер», ул. 40 лет Октября 6а - ТСЖ «Монолит») был выбран способ формирования  фонда капитального ремонта на специальном счете, владельцем которого является ТСЖ, остальные 52 дома на общем счете регионального оператора.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Жителям многоквартирных домов теперь ежемесячно необходимо оплачивать </w:t>
      </w:r>
      <w:proofErr w:type="gramStart"/>
      <w:r w:rsidRPr="008E5A63">
        <w:rPr>
          <w:rFonts w:ascii="Times New Roman" w:hAnsi="Times New Roman"/>
          <w:sz w:val="20"/>
          <w:szCs w:val="20"/>
        </w:rPr>
        <w:t>средства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предусмотренные на капитальный ремонт домов. </w:t>
      </w:r>
    </w:p>
    <w:p w:rsidR="00F45D76" w:rsidRPr="008E5A63" w:rsidRDefault="00F45D76" w:rsidP="00D07EE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>19 января 2015 года собственники многоквартирных домов начали вносить первые взносы на капитальный ремонт. По состоянию на 20.02.2015г. на счет регионального оператора поступило 172903,05 руб., что составляет 41,28% от плановых начислений в сумме 418816,2 руб.</w:t>
      </w:r>
    </w:p>
    <w:p w:rsidR="00F45D76" w:rsidRPr="008E5A63" w:rsidRDefault="00676D1C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    К </w:t>
      </w:r>
      <w:proofErr w:type="gramStart"/>
      <w:r w:rsidR="00F45D76" w:rsidRPr="008E5A63">
        <w:rPr>
          <w:rFonts w:ascii="Times New Roman" w:hAnsi="Times New Roman"/>
          <w:sz w:val="20"/>
          <w:szCs w:val="20"/>
        </w:rPr>
        <w:t>сожалению</w:t>
      </w:r>
      <w:proofErr w:type="gramEnd"/>
      <w:r w:rsidR="00F45D76" w:rsidRPr="008E5A63">
        <w:rPr>
          <w:rFonts w:ascii="Times New Roman" w:hAnsi="Times New Roman"/>
          <w:sz w:val="20"/>
          <w:szCs w:val="20"/>
        </w:rPr>
        <w:t xml:space="preserve"> пока остро стоит вопрос неуплаты, поэтому призываем всех добросовестно оплачивать средства для капитального ремонта многоквартирных домов в нашем районе.</w:t>
      </w:r>
    </w:p>
    <w:p w:rsidR="00F45D76" w:rsidRPr="008E5A63" w:rsidRDefault="00F45D76" w:rsidP="00D07E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   С сентября  велась работа по сбору необходимой информации для создания Главным управлением строительства, транспорта, жилищно-коммунального и дорожного хозяйства Алтайского края единой базы данных о численном составе домохозяйств Алтайского края</w:t>
      </w:r>
      <w:r w:rsidR="00676D1C" w:rsidRPr="008E5A63">
        <w:rPr>
          <w:rFonts w:ascii="Times New Roman" w:hAnsi="Times New Roman"/>
          <w:sz w:val="20"/>
          <w:szCs w:val="20"/>
        </w:rPr>
        <w:t>,</w:t>
      </w:r>
      <w:r w:rsidRPr="008E5A63">
        <w:rPr>
          <w:rFonts w:ascii="Times New Roman" w:hAnsi="Times New Roman"/>
          <w:sz w:val="20"/>
          <w:szCs w:val="20"/>
        </w:rPr>
        <w:t xml:space="preserve"> с целью установления  и применения социальной нормы потребления электрической энергии. Число домохозяйства составило 4817.</w:t>
      </w:r>
    </w:p>
    <w:p w:rsidR="00F45D76" w:rsidRPr="008E5A63" w:rsidRDefault="00F45D76" w:rsidP="00D07E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Оформлено </w:t>
      </w:r>
      <w:r w:rsidRPr="008E5A63">
        <w:rPr>
          <w:rFonts w:ascii="Times New Roman" w:hAnsi="Times New Roman"/>
          <w:b/>
          <w:sz w:val="20"/>
          <w:szCs w:val="20"/>
        </w:rPr>
        <w:t>5</w:t>
      </w:r>
      <w:r w:rsidRPr="008E5A63">
        <w:rPr>
          <w:rFonts w:ascii="Times New Roman" w:hAnsi="Times New Roman"/>
          <w:sz w:val="20"/>
          <w:szCs w:val="20"/>
        </w:rPr>
        <w:t xml:space="preserve"> объектов бесхозяйного имущества, в том числе двух объектов незавершенного строительства и трех КТП линий электропередач;  </w:t>
      </w:r>
    </w:p>
    <w:p w:rsidR="00F45D76" w:rsidRPr="008E5A63" w:rsidRDefault="00F45D76" w:rsidP="00D07EE3">
      <w:pPr>
        <w:pStyle w:val="text"/>
        <w:spacing w:before="0" w:beforeAutospacing="0" w:after="0" w:afterAutospacing="0"/>
        <w:jc w:val="both"/>
        <w:rPr>
          <w:sz w:val="20"/>
          <w:szCs w:val="20"/>
        </w:rPr>
      </w:pPr>
      <w:r w:rsidRPr="008E5A63">
        <w:rPr>
          <w:sz w:val="20"/>
          <w:szCs w:val="20"/>
        </w:rPr>
        <w:t xml:space="preserve">         - с целью выявления законности использования физическими и юридическими лицами земельных участков для ведения своей хозяйственной деятельности и ведения личного приусадебного хозяйства, </w:t>
      </w:r>
      <w:proofErr w:type="gramStart"/>
      <w:r w:rsidRPr="008E5A63">
        <w:rPr>
          <w:sz w:val="20"/>
          <w:szCs w:val="20"/>
        </w:rPr>
        <w:t xml:space="preserve">проведены обмеры </w:t>
      </w:r>
      <w:r w:rsidRPr="008E5A63">
        <w:rPr>
          <w:b/>
          <w:sz w:val="20"/>
          <w:szCs w:val="20"/>
        </w:rPr>
        <w:t>41</w:t>
      </w:r>
      <w:r w:rsidRPr="008E5A63">
        <w:rPr>
          <w:sz w:val="20"/>
          <w:szCs w:val="20"/>
        </w:rPr>
        <w:t xml:space="preserve"> земельного участка по результатам которых направлены</w:t>
      </w:r>
      <w:proofErr w:type="gramEnd"/>
      <w:r w:rsidRPr="008E5A63">
        <w:rPr>
          <w:sz w:val="20"/>
          <w:szCs w:val="20"/>
        </w:rPr>
        <w:t xml:space="preserve"> письма и предписания лицам, использующим данные земельные участки, о необходимости оформления прав на законное их использование</w:t>
      </w:r>
      <w:r w:rsidR="00676D1C" w:rsidRPr="008E5A63">
        <w:rPr>
          <w:sz w:val="20"/>
          <w:szCs w:val="20"/>
        </w:rPr>
        <w:t>. А</w:t>
      </w:r>
      <w:r w:rsidRPr="008E5A63">
        <w:rPr>
          <w:sz w:val="20"/>
          <w:szCs w:val="20"/>
        </w:rPr>
        <w:t xml:space="preserve"> также включены в план проведения проверок на 2015 год  Администрацией Благовещенского района </w:t>
      </w:r>
      <w:r w:rsidRPr="008E5A63">
        <w:rPr>
          <w:b/>
          <w:sz w:val="20"/>
          <w:szCs w:val="20"/>
        </w:rPr>
        <w:t>2</w:t>
      </w:r>
      <w:r w:rsidRPr="008E5A63">
        <w:rPr>
          <w:sz w:val="20"/>
          <w:szCs w:val="20"/>
        </w:rPr>
        <w:t xml:space="preserve"> земельных участка</w:t>
      </w:r>
      <w:r w:rsidR="00676D1C" w:rsidRPr="008E5A63">
        <w:rPr>
          <w:sz w:val="20"/>
          <w:szCs w:val="20"/>
        </w:rPr>
        <w:t>,</w:t>
      </w:r>
      <w:r w:rsidRPr="008E5A63">
        <w:rPr>
          <w:sz w:val="20"/>
          <w:szCs w:val="20"/>
        </w:rPr>
        <w:t xml:space="preserve"> и передано для включения в план проверок в </w:t>
      </w:r>
      <w:proofErr w:type="spellStart"/>
      <w:r w:rsidRPr="008E5A63">
        <w:rPr>
          <w:sz w:val="20"/>
          <w:szCs w:val="20"/>
        </w:rPr>
        <w:t>Госинспекцию</w:t>
      </w:r>
      <w:proofErr w:type="spellEnd"/>
      <w:r w:rsidRPr="008E5A63">
        <w:rPr>
          <w:sz w:val="20"/>
          <w:szCs w:val="20"/>
        </w:rPr>
        <w:t xml:space="preserve"> по использованию и охране земель  данные на </w:t>
      </w:r>
      <w:r w:rsidRPr="008E5A63">
        <w:rPr>
          <w:b/>
          <w:sz w:val="20"/>
          <w:szCs w:val="20"/>
        </w:rPr>
        <w:t>26</w:t>
      </w:r>
      <w:r w:rsidRPr="008E5A63">
        <w:rPr>
          <w:sz w:val="20"/>
          <w:szCs w:val="20"/>
        </w:rPr>
        <w:t xml:space="preserve"> земельных участк</w:t>
      </w:r>
      <w:r w:rsidR="00676D1C" w:rsidRPr="008E5A63">
        <w:rPr>
          <w:sz w:val="20"/>
          <w:szCs w:val="20"/>
        </w:rPr>
        <w:t>ов</w:t>
      </w:r>
      <w:r w:rsidRPr="008E5A63">
        <w:rPr>
          <w:sz w:val="20"/>
          <w:szCs w:val="20"/>
        </w:rPr>
        <w:t xml:space="preserve">. По результатам работы с физическими лицами по вопросу  законности использования ими земельных участков,  оформлены все необходимые документы и поставлены на кадастровый учет  </w:t>
      </w:r>
      <w:r w:rsidRPr="008E5A63">
        <w:rPr>
          <w:b/>
          <w:sz w:val="20"/>
          <w:szCs w:val="20"/>
        </w:rPr>
        <w:t>5</w:t>
      </w:r>
      <w:r w:rsidRPr="008E5A63">
        <w:rPr>
          <w:sz w:val="20"/>
          <w:szCs w:val="20"/>
        </w:rPr>
        <w:t xml:space="preserve"> земельных участков общей площадью </w:t>
      </w:r>
      <w:smartTag w:uri="urn:schemas-microsoft-com:office:smarttags" w:element="metricconverter">
        <w:smartTagPr>
          <w:attr w:name="ProductID" w:val="1,8 га"/>
        </w:smartTagPr>
        <w:r w:rsidRPr="008E5A63">
          <w:rPr>
            <w:b/>
            <w:sz w:val="20"/>
            <w:szCs w:val="20"/>
          </w:rPr>
          <w:t>1,8 га</w:t>
        </w:r>
      </w:smartTag>
      <w:r w:rsidRPr="008E5A63">
        <w:rPr>
          <w:sz w:val="20"/>
          <w:szCs w:val="20"/>
        </w:rPr>
        <w:t>.</w:t>
      </w:r>
    </w:p>
    <w:p w:rsidR="009D2160" w:rsidRPr="008E5A63" w:rsidRDefault="009D2160" w:rsidP="00D07E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В 2014 году активно велась работа  по сбору местных налогов и снижению недоимки в местный бюджет.  В целях сокращения недоимки и обеспечения выполнения плана по доходам бюджета поселения создана комиссия по недоимке и разработан план мероприятий. Проведено более 20 комиссий, приглашен 961 человек. Проведена беседа по уплате налогов, вручены извещения.</w:t>
      </w:r>
    </w:p>
    <w:p w:rsidR="000B0254" w:rsidRPr="008E5A63" w:rsidRDefault="009D2160" w:rsidP="00D07E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color w:val="052635"/>
          <w:sz w:val="20"/>
          <w:szCs w:val="20"/>
        </w:rPr>
        <w:t xml:space="preserve">     В </w:t>
      </w:r>
      <w:r w:rsidRPr="008E5A63">
        <w:rPr>
          <w:rFonts w:ascii="Times New Roman" w:hAnsi="Times New Roman"/>
          <w:sz w:val="20"/>
          <w:szCs w:val="20"/>
        </w:rPr>
        <w:t xml:space="preserve">настоящее время недоимка составляет  </w:t>
      </w:r>
      <w:r w:rsidRPr="008E5A63">
        <w:rPr>
          <w:rFonts w:ascii="Times New Roman" w:hAnsi="Times New Roman"/>
          <w:b/>
          <w:sz w:val="20"/>
          <w:szCs w:val="20"/>
        </w:rPr>
        <w:t xml:space="preserve"> 2 млн. 3</w:t>
      </w:r>
      <w:r w:rsidR="005B3A16" w:rsidRPr="008E5A63">
        <w:rPr>
          <w:rFonts w:ascii="Times New Roman" w:hAnsi="Times New Roman"/>
          <w:b/>
          <w:sz w:val="20"/>
          <w:szCs w:val="20"/>
        </w:rPr>
        <w:t>32</w:t>
      </w:r>
      <w:r w:rsidRPr="008E5A63">
        <w:rPr>
          <w:rFonts w:ascii="Times New Roman" w:hAnsi="Times New Roman"/>
          <w:b/>
          <w:sz w:val="20"/>
          <w:szCs w:val="20"/>
        </w:rPr>
        <w:t xml:space="preserve"> тыс. руб.</w:t>
      </w:r>
      <w:r w:rsidRPr="008E5A63">
        <w:rPr>
          <w:rFonts w:ascii="Times New Roman" w:hAnsi="Times New Roman"/>
          <w:sz w:val="20"/>
          <w:szCs w:val="20"/>
        </w:rPr>
        <w:t xml:space="preserve">, из них  по налогу на имущество – </w:t>
      </w:r>
      <w:r w:rsidRPr="008E5A63">
        <w:rPr>
          <w:rFonts w:ascii="Times New Roman" w:hAnsi="Times New Roman"/>
          <w:b/>
          <w:sz w:val="20"/>
          <w:szCs w:val="20"/>
        </w:rPr>
        <w:t>1 млн</w:t>
      </w:r>
      <w:r w:rsidRPr="008E5A63">
        <w:rPr>
          <w:rFonts w:ascii="Times New Roman" w:hAnsi="Times New Roman"/>
          <w:sz w:val="20"/>
          <w:szCs w:val="20"/>
        </w:rPr>
        <w:t xml:space="preserve">. </w:t>
      </w:r>
      <w:r w:rsidRPr="008E5A63">
        <w:rPr>
          <w:rFonts w:ascii="Times New Roman" w:hAnsi="Times New Roman"/>
          <w:b/>
          <w:sz w:val="20"/>
          <w:szCs w:val="20"/>
        </w:rPr>
        <w:t xml:space="preserve">37 тыс. руб. </w:t>
      </w:r>
      <w:r w:rsidRPr="008E5A63">
        <w:rPr>
          <w:rFonts w:ascii="Times New Roman" w:hAnsi="Times New Roman"/>
          <w:sz w:val="20"/>
          <w:szCs w:val="20"/>
        </w:rPr>
        <w:t xml:space="preserve">(Сотников К.Ю., Ефимов В.А., Стена Ю.В., Стена В.И., Кулик О.В., Кузнецова Т.А., </w:t>
      </w:r>
      <w:proofErr w:type="spellStart"/>
      <w:r w:rsidRPr="008E5A63">
        <w:rPr>
          <w:rFonts w:ascii="Times New Roman" w:hAnsi="Times New Roman"/>
          <w:sz w:val="20"/>
          <w:szCs w:val="20"/>
        </w:rPr>
        <w:t>Масликов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 Ю.Н.), по земельному налогу – </w:t>
      </w:r>
      <w:r w:rsidRPr="008E5A63">
        <w:rPr>
          <w:rFonts w:ascii="Times New Roman" w:hAnsi="Times New Roman"/>
          <w:b/>
          <w:sz w:val="20"/>
          <w:szCs w:val="20"/>
        </w:rPr>
        <w:t>1 млн. 276 тыс</w:t>
      </w:r>
      <w:proofErr w:type="gramStart"/>
      <w:r w:rsidRPr="008E5A63">
        <w:rPr>
          <w:rFonts w:ascii="Times New Roman" w:hAnsi="Times New Roman"/>
          <w:b/>
          <w:sz w:val="20"/>
          <w:szCs w:val="20"/>
        </w:rPr>
        <w:t>.р</w:t>
      </w:r>
      <w:proofErr w:type="gramEnd"/>
      <w:r w:rsidRPr="008E5A63">
        <w:rPr>
          <w:rFonts w:ascii="Times New Roman" w:hAnsi="Times New Roman"/>
          <w:b/>
          <w:sz w:val="20"/>
          <w:szCs w:val="20"/>
        </w:rPr>
        <w:t xml:space="preserve">уб. </w:t>
      </w:r>
      <w:r w:rsidRPr="008E5A63">
        <w:rPr>
          <w:rFonts w:ascii="Times New Roman" w:hAnsi="Times New Roman"/>
          <w:sz w:val="20"/>
          <w:szCs w:val="20"/>
        </w:rPr>
        <w:t>(Ефимов В.А.,</w:t>
      </w:r>
      <w:r w:rsidRPr="008E5A63">
        <w:rPr>
          <w:rFonts w:ascii="Times New Roman" w:hAnsi="Times New Roman"/>
          <w:b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>Стена Ю.В., Стена В.И., Кузнецов Г.Г., Булгаков Г.Г., Сотников К.Ю., Григорьева О.А., Кулик О.В.)</w:t>
      </w:r>
      <w:r w:rsidRPr="008E5A63">
        <w:rPr>
          <w:rFonts w:ascii="Times New Roman" w:hAnsi="Times New Roman"/>
          <w:b/>
          <w:sz w:val="20"/>
          <w:szCs w:val="20"/>
        </w:rPr>
        <w:t xml:space="preserve">  </w:t>
      </w:r>
      <w:r w:rsidR="004C75CD" w:rsidRPr="008E5A63">
        <w:rPr>
          <w:rFonts w:ascii="Times New Roman" w:hAnsi="Times New Roman"/>
          <w:sz w:val="20"/>
          <w:szCs w:val="20"/>
        </w:rPr>
        <w:t>Работа в данном направлении продолжается.</w:t>
      </w:r>
      <w:r w:rsidR="004C75CD" w:rsidRPr="008E5A63">
        <w:rPr>
          <w:rFonts w:ascii="Times New Roman" w:hAnsi="Times New Roman"/>
          <w:b/>
          <w:sz w:val="20"/>
          <w:szCs w:val="20"/>
        </w:rPr>
        <w:t xml:space="preserve"> </w:t>
      </w:r>
    </w:p>
    <w:p w:rsidR="00761006" w:rsidRPr="008E5A63" w:rsidRDefault="00761006" w:rsidP="008E5A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 xml:space="preserve">Создание условий для обеспечения жителей услугами торговли, общественного питания,  </w:t>
      </w:r>
      <w:r w:rsidR="008E5A63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Pr="008E5A63">
        <w:rPr>
          <w:rFonts w:ascii="Times New Roman" w:hAnsi="Times New Roman"/>
          <w:b/>
          <w:sz w:val="20"/>
          <w:szCs w:val="20"/>
        </w:rPr>
        <w:t>бытового обслуживания, связи</w:t>
      </w:r>
    </w:p>
    <w:p w:rsidR="00761006" w:rsidRPr="008E5A63" w:rsidRDefault="0076100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color w:val="FF0000"/>
          <w:sz w:val="20"/>
          <w:szCs w:val="20"/>
        </w:rPr>
        <w:t xml:space="preserve">    </w:t>
      </w:r>
      <w:r w:rsidRPr="008E5A63">
        <w:rPr>
          <w:rFonts w:ascii="Times New Roman" w:hAnsi="Times New Roman"/>
          <w:sz w:val="20"/>
          <w:szCs w:val="20"/>
        </w:rPr>
        <w:t xml:space="preserve">Торговля на территории муниципального образования  представлена 137 стационарными торговыми объектами. Так же имеется 12 объектов общественного питания, их них 5 кафе, 2 закусочных, 4 столовых и 1 быстрого обслуживания, с общим числом посадочных мест 806. По сравнению с прошлым годом уменьшилось на 70 мест (закрылся кафе-бар «Сакура»). </w:t>
      </w:r>
    </w:p>
    <w:p w:rsidR="00761006" w:rsidRPr="008E5A63" w:rsidRDefault="00761006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Для удовлетворения потребности в товарах первой необходимости в с. Сухой Ракит привоз товаров 1 раз в неделю осуществляет ИП </w:t>
      </w:r>
      <w:proofErr w:type="spellStart"/>
      <w:proofErr w:type="gramStart"/>
      <w:r w:rsidRPr="008E5A63">
        <w:rPr>
          <w:rFonts w:ascii="Times New Roman" w:hAnsi="Times New Roman"/>
          <w:sz w:val="20"/>
          <w:szCs w:val="20"/>
        </w:rPr>
        <w:t>Лобжанидзе</w:t>
      </w:r>
      <w:proofErr w:type="spellEnd"/>
      <w:proofErr w:type="gramEnd"/>
      <w:r w:rsidRPr="008E5A63">
        <w:rPr>
          <w:rFonts w:ascii="Times New Roman" w:hAnsi="Times New Roman"/>
          <w:sz w:val="20"/>
          <w:szCs w:val="20"/>
        </w:rPr>
        <w:t xml:space="preserve"> и  почта осуществляет торговлю товарами в здании Дома Досуга.</w:t>
      </w:r>
    </w:p>
    <w:p w:rsidR="00761006" w:rsidRPr="008E5A63" w:rsidRDefault="00761006" w:rsidP="00D07EE3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Ведётся работа по оказанию бытовых услуг, из них 17 –</w:t>
      </w:r>
      <w:proofErr w:type="spellStart"/>
      <w:r w:rsidRPr="008E5A63">
        <w:rPr>
          <w:rFonts w:ascii="Times New Roman" w:hAnsi="Times New Roman"/>
          <w:sz w:val="20"/>
          <w:szCs w:val="20"/>
        </w:rPr>
        <w:t>тью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 юридическими лицами и 126-</w:t>
      </w:r>
      <w:r w:rsidR="007A586A" w:rsidRPr="008E5A63">
        <w:rPr>
          <w:rFonts w:ascii="Times New Roman" w:hAnsi="Times New Roman"/>
          <w:sz w:val="20"/>
          <w:szCs w:val="20"/>
        </w:rPr>
        <w:t>тью</w:t>
      </w:r>
      <w:r w:rsidRPr="008E5A63">
        <w:rPr>
          <w:rFonts w:ascii="Times New Roman" w:hAnsi="Times New Roman"/>
          <w:sz w:val="20"/>
          <w:szCs w:val="20"/>
        </w:rPr>
        <w:t xml:space="preserve"> индивидуальными предпринимателями.  Общее количество занятых составляет 209 человек, по сравнению с предыдущим годом прирост составил 12 рабочих мест.  </w:t>
      </w:r>
    </w:p>
    <w:p w:rsidR="004C75CD" w:rsidRPr="008E5A63" w:rsidRDefault="004C75CD" w:rsidP="00D07EE3">
      <w:pPr>
        <w:pStyle w:val="a5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Pr="008E5A63">
        <w:rPr>
          <w:rFonts w:ascii="Times New Roman" w:hAnsi="Times New Roman"/>
          <w:sz w:val="20"/>
          <w:szCs w:val="20"/>
        </w:rPr>
        <w:t xml:space="preserve">На  организацию собственного дела </w:t>
      </w:r>
      <w:r w:rsidR="00381FCC" w:rsidRPr="008E5A63">
        <w:rPr>
          <w:rFonts w:ascii="Times New Roman" w:hAnsi="Times New Roman"/>
          <w:b/>
          <w:sz w:val="20"/>
          <w:szCs w:val="20"/>
        </w:rPr>
        <w:t>35</w:t>
      </w:r>
      <w:r w:rsidRPr="008E5A63">
        <w:rPr>
          <w:rFonts w:ascii="Times New Roman" w:hAnsi="Times New Roman"/>
          <w:b/>
          <w:sz w:val="20"/>
          <w:szCs w:val="20"/>
        </w:rPr>
        <w:t xml:space="preserve"> безработных граждан</w:t>
      </w:r>
      <w:r w:rsidRPr="008E5A63">
        <w:rPr>
          <w:rFonts w:ascii="Times New Roman" w:hAnsi="Times New Roman"/>
          <w:sz w:val="20"/>
          <w:szCs w:val="20"/>
        </w:rPr>
        <w:t xml:space="preserve"> получили в </w:t>
      </w:r>
      <w:r w:rsidRPr="008E5A63">
        <w:rPr>
          <w:rFonts w:ascii="Times New Roman" w:eastAsia="Times New Roman" w:hAnsi="Times New Roman"/>
          <w:color w:val="000000"/>
          <w:sz w:val="20"/>
          <w:szCs w:val="20"/>
        </w:rPr>
        <w:t xml:space="preserve">Центре занятости населения субсидию, в сумме </w:t>
      </w:r>
      <w:r w:rsidR="00381FCC" w:rsidRPr="008E5A63">
        <w:rPr>
          <w:rFonts w:ascii="Times New Roman" w:eastAsia="Times New Roman" w:hAnsi="Times New Roman"/>
          <w:color w:val="000000"/>
          <w:sz w:val="20"/>
          <w:szCs w:val="20"/>
        </w:rPr>
        <w:t>2</w:t>
      </w:r>
      <w:r w:rsidRPr="008E5A63">
        <w:rPr>
          <w:rFonts w:ascii="Times New Roman" w:eastAsia="Times New Roman" w:hAnsi="Times New Roman"/>
          <w:color w:val="000000"/>
          <w:sz w:val="20"/>
          <w:szCs w:val="20"/>
        </w:rPr>
        <w:t xml:space="preserve"> млн. </w:t>
      </w:r>
      <w:r w:rsidR="00381FCC" w:rsidRPr="008E5A63">
        <w:rPr>
          <w:rFonts w:ascii="Times New Roman" w:eastAsia="Times New Roman" w:hAnsi="Times New Roman"/>
          <w:color w:val="000000"/>
          <w:sz w:val="20"/>
          <w:szCs w:val="20"/>
        </w:rPr>
        <w:t xml:space="preserve">58 тыс. </w:t>
      </w:r>
      <w:r w:rsidRPr="008E5A63">
        <w:rPr>
          <w:rFonts w:ascii="Times New Roman" w:eastAsia="Times New Roman" w:hAnsi="Times New Roman"/>
          <w:color w:val="000000"/>
          <w:sz w:val="20"/>
          <w:szCs w:val="20"/>
        </w:rPr>
        <w:t>руб. Сфе</w:t>
      </w:r>
      <w:r w:rsidR="00092E9E" w:rsidRPr="008E5A63">
        <w:rPr>
          <w:rFonts w:ascii="Times New Roman" w:eastAsia="Times New Roman" w:hAnsi="Times New Roman"/>
          <w:color w:val="000000"/>
          <w:sz w:val="20"/>
          <w:szCs w:val="20"/>
        </w:rPr>
        <w:t>ры</w:t>
      </w:r>
      <w:r w:rsidR="00092E9E" w:rsidRPr="008E5A63">
        <w:rPr>
          <w:rFonts w:ascii="Times New Roman" w:hAnsi="Times New Roman"/>
          <w:sz w:val="20"/>
          <w:szCs w:val="20"/>
        </w:rPr>
        <w:t xml:space="preserve"> деятельности различные: парик</w:t>
      </w:r>
      <w:r w:rsidRPr="008E5A63">
        <w:rPr>
          <w:rFonts w:ascii="Times New Roman" w:hAnsi="Times New Roman"/>
          <w:sz w:val="20"/>
          <w:szCs w:val="20"/>
        </w:rPr>
        <w:t>махерские, бытовые, развлекательные, ритуальные услуги; швейное дело, грузоперевозки, строительные и отделочные работы, СТО, оздоровительный центр.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В результате изменился статус граждан</w:t>
      </w:r>
      <w:r w:rsidR="00092E9E"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 xml:space="preserve"> –</w:t>
      </w:r>
      <w:r w:rsidR="00092E9E"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>из безработных они стали предпринимателями.</w:t>
      </w:r>
    </w:p>
    <w:p w:rsidR="004C75CD" w:rsidRPr="008E5A63" w:rsidRDefault="004C75CD" w:rsidP="00D07EE3">
      <w:pPr>
        <w:pStyle w:val="NoSpacing1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E5A63">
        <w:rPr>
          <w:rFonts w:ascii="Times New Roman" w:hAnsi="Times New Roman"/>
          <w:color w:val="000000"/>
          <w:sz w:val="20"/>
          <w:szCs w:val="20"/>
        </w:rPr>
        <w:t>В Администрации созданы и работают комиссии:</w:t>
      </w:r>
    </w:p>
    <w:p w:rsidR="004C75CD" w:rsidRPr="008E5A63" w:rsidRDefault="004C75CD" w:rsidP="00D07EE3">
      <w:pPr>
        <w:pStyle w:val="NoSpacing1"/>
        <w:jc w:val="both"/>
        <w:rPr>
          <w:rFonts w:ascii="Times New Roman" w:hAnsi="Times New Roman"/>
          <w:color w:val="000000"/>
          <w:sz w:val="20"/>
          <w:szCs w:val="20"/>
        </w:rPr>
      </w:pPr>
      <w:r w:rsidRPr="008E5A63">
        <w:rPr>
          <w:rFonts w:ascii="Times New Roman" w:hAnsi="Times New Roman"/>
          <w:color w:val="000000"/>
          <w:sz w:val="20"/>
          <w:szCs w:val="20"/>
        </w:rPr>
        <w:t>- жилищная;</w:t>
      </w:r>
    </w:p>
    <w:p w:rsidR="004C75CD" w:rsidRPr="008E5A63" w:rsidRDefault="004C75CD" w:rsidP="00D07EE3">
      <w:pPr>
        <w:pStyle w:val="NoSpacing1"/>
        <w:jc w:val="both"/>
        <w:rPr>
          <w:rFonts w:ascii="Times New Roman" w:hAnsi="Times New Roman"/>
          <w:color w:val="000000"/>
          <w:sz w:val="20"/>
          <w:szCs w:val="20"/>
        </w:rPr>
      </w:pPr>
      <w:r w:rsidRPr="008E5A63">
        <w:rPr>
          <w:rFonts w:ascii="Times New Roman" w:hAnsi="Times New Roman"/>
          <w:color w:val="000000"/>
          <w:sz w:val="20"/>
          <w:szCs w:val="20"/>
        </w:rPr>
        <w:t>- комиссия по адресной помощи малоимущим гражданам и семьям с детьми;</w:t>
      </w:r>
    </w:p>
    <w:p w:rsidR="00761006" w:rsidRPr="008E5A63" w:rsidRDefault="004C75CD" w:rsidP="00D07EE3">
      <w:pPr>
        <w:pStyle w:val="NoSpacing1"/>
        <w:jc w:val="both"/>
        <w:rPr>
          <w:rFonts w:ascii="Times New Roman" w:hAnsi="Times New Roman"/>
          <w:color w:val="000000"/>
          <w:sz w:val="20"/>
          <w:szCs w:val="20"/>
        </w:rPr>
      </w:pPr>
      <w:r w:rsidRPr="008E5A63">
        <w:rPr>
          <w:rFonts w:ascii="Times New Roman" w:hAnsi="Times New Roman"/>
          <w:color w:val="000000"/>
          <w:sz w:val="20"/>
          <w:szCs w:val="20"/>
        </w:rPr>
        <w:t>- административная;</w:t>
      </w:r>
      <w:r w:rsidR="00761006" w:rsidRPr="008E5A63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761006" w:rsidRPr="008E5A63" w:rsidRDefault="00761006" w:rsidP="00D07EE3">
      <w:pPr>
        <w:pStyle w:val="NoSpacing1"/>
        <w:jc w:val="both"/>
        <w:rPr>
          <w:rFonts w:ascii="Times New Roman" w:hAnsi="Times New Roman"/>
          <w:color w:val="000000"/>
          <w:sz w:val="20"/>
          <w:szCs w:val="20"/>
        </w:rPr>
      </w:pPr>
      <w:r w:rsidRPr="008E5A63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427C84" w:rsidRPr="008E5A63">
        <w:rPr>
          <w:rFonts w:ascii="Times New Roman" w:hAnsi="Times New Roman"/>
          <w:color w:val="000000"/>
          <w:sz w:val="20"/>
          <w:szCs w:val="20"/>
        </w:rPr>
        <w:t>по мониторингу</w:t>
      </w:r>
      <w:r w:rsidRPr="008E5A63">
        <w:rPr>
          <w:rFonts w:ascii="Times New Roman" w:hAnsi="Times New Roman"/>
          <w:color w:val="000000"/>
          <w:sz w:val="20"/>
          <w:szCs w:val="20"/>
        </w:rPr>
        <w:t xml:space="preserve"> цен на социально значимые продукты питания; </w:t>
      </w:r>
    </w:p>
    <w:p w:rsidR="000B0254" w:rsidRPr="008E5A63" w:rsidRDefault="00761006" w:rsidP="00D07EE3">
      <w:pPr>
        <w:pStyle w:val="NoSpacing1"/>
        <w:jc w:val="both"/>
        <w:rPr>
          <w:rFonts w:ascii="Times New Roman" w:hAnsi="Times New Roman"/>
          <w:color w:val="000000"/>
          <w:sz w:val="20"/>
          <w:szCs w:val="20"/>
        </w:rPr>
      </w:pPr>
      <w:r w:rsidRPr="008E5A63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427C84" w:rsidRPr="008E5A63">
        <w:rPr>
          <w:rFonts w:ascii="Times New Roman" w:hAnsi="Times New Roman"/>
          <w:color w:val="000000"/>
          <w:sz w:val="20"/>
          <w:szCs w:val="20"/>
        </w:rPr>
        <w:t>по</w:t>
      </w:r>
      <w:r w:rsidRPr="008E5A63">
        <w:rPr>
          <w:rFonts w:ascii="Times New Roman" w:hAnsi="Times New Roman"/>
          <w:color w:val="000000"/>
          <w:sz w:val="20"/>
          <w:szCs w:val="20"/>
        </w:rPr>
        <w:t xml:space="preserve"> легализации трудовых отношений и скрытых форм оплаты труда, повышени</w:t>
      </w:r>
      <w:r w:rsidR="007A586A" w:rsidRPr="008E5A63">
        <w:rPr>
          <w:rFonts w:ascii="Times New Roman" w:hAnsi="Times New Roman"/>
          <w:color w:val="000000"/>
          <w:sz w:val="20"/>
          <w:szCs w:val="20"/>
        </w:rPr>
        <w:t>ю</w:t>
      </w:r>
      <w:r w:rsidRPr="008E5A63">
        <w:rPr>
          <w:rFonts w:ascii="Times New Roman" w:hAnsi="Times New Roman"/>
          <w:color w:val="000000"/>
          <w:sz w:val="20"/>
          <w:szCs w:val="20"/>
        </w:rPr>
        <w:t xml:space="preserve"> собираемости страховых взносов во внебюджетные фонды и уплат</w:t>
      </w:r>
      <w:r w:rsidR="007A586A" w:rsidRPr="008E5A63">
        <w:rPr>
          <w:rFonts w:ascii="Times New Roman" w:hAnsi="Times New Roman"/>
          <w:color w:val="000000"/>
          <w:sz w:val="20"/>
          <w:szCs w:val="20"/>
        </w:rPr>
        <w:t>е</w:t>
      </w:r>
      <w:r w:rsidRPr="008E5A63">
        <w:rPr>
          <w:rFonts w:ascii="Times New Roman" w:hAnsi="Times New Roman"/>
          <w:color w:val="000000"/>
          <w:sz w:val="20"/>
          <w:szCs w:val="20"/>
        </w:rPr>
        <w:t xml:space="preserve"> налоговых платежей.</w:t>
      </w:r>
    </w:p>
    <w:p w:rsidR="008E5A63" w:rsidRPr="008E5A63" w:rsidRDefault="008E5A63" w:rsidP="00D07EE3">
      <w:pPr>
        <w:pStyle w:val="NoSpacing1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C75CD" w:rsidRPr="008E5A63" w:rsidRDefault="004C75CD" w:rsidP="008E5A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Мероприятия по улучшению жилищных условий граждан</w:t>
      </w:r>
    </w:p>
    <w:p w:rsidR="004C75CD" w:rsidRPr="008E5A63" w:rsidRDefault="004C75CD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В течение года проведено </w:t>
      </w:r>
      <w:r w:rsidR="00762D05" w:rsidRPr="008E5A63">
        <w:rPr>
          <w:rFonts w:ascii="Times New Roman" w:hAnsi="Times New Roman"/>
          <w:b/>
          <w:sz w:val="20"/>
          <w:szCs w:val="20"/>
        </w:rPr>
        <w:t>8</w:t>
      </w:r>
      <w:r w:rsidRPr="008E5A63">
        <w:rPr>
          <w:rFonts w:ascii="Times New Roman" w:hAnsi="Times New Roman"/>
          <w:sz w:val="20"/>
          <w:szCs w:val="20"/>
        </w:rPr>
        <w:t xml:space="preserve"> заседаний жилищной комиссии. В соответствии с Указом Президента Российской Федерации «Об обеспечении жильем ветеранов Великой Отечественной войны» получили субсидии из федерального бюджета на улучшение жилищных условий 1 участник</w:t>
      </w:r>
      <w:r w:rsidR="001A5AA6" w:rsidRPr="008E5A63">
        <w:rPr>
          <w:rFonts w:ascii="Times New Roman" w:hAnsi="Times New Roman"/>
          <w:sz w:val="20"/>
          <w:szCs w:val="20"/>
        </w:rPr>
        <w:t xml:space="preserve"> Великой Отечественной войны и 2</w:t>
      </w:r>
      <w:r w:rsidRPr="008E5A63">
        <w:rPr>
          <w:rFonts w:ascii="Times New Roman" w:hAnsi="Times New Roman"/>
          <w:sz w:val="20"/>
          <w:szCs w:val="20"/>
        </w:rPr>
        <w:t xml:space="preserve"> вдовы. </w:t>
      </w:r>
    </w:p>
    <w:p w:rsidR="004C75CD" w:rsidRPr="008E5A63" w:rsidRDefault="004C75CD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color w:val="FF0000"/>
          <w:sz w:val="20"/>
          <w:szCs w:val="20"/>
        </w:rPr>
        <w:lastRenderedPageBreak/>
        <w:t xml:space="preserve">     </w:t>
      </w:r>
      <w:r w:rsidRPr="008E5A63">
        <w:rPr>
          <w:rFonts w:ascii="Times New Roman" w:hAnsi="Times New Roman"/>
          <w:sz w:val="20"/>
          <w:szCs w:val="20"/>
        </w:rPr>
        <w:t>Продолжилась работа по постановке молоды</w:t>
      </w:r>
      <w:r w:rsidR="001A5AA6" w:rsidRPr="008E5A63">
        <w:rPr>
          <w:rFonts w:ascii="Times New Roman" w:hAnsi="Times New Roman"/>
          <w:sz w:val="20"/>
          <w:szCs w:val="20"/>
        </w:rPr>
        <w:t xml:space="preserve">х семей на учет,  на получение </w:t>
      </w:r>
      <w:r w:rsidRPr="008E5A63">
        <w:rPr>
          <w:rFonts w:ascii="Times New Roman" w:hAnsi="Times New Roman"/>
          <w:sz w:val="20"/>
          <w:szCs w:val="20"/>
        </w:rPr>
        <w:t xml:space="preserve">субсидий на приобретение жилья  по подпрограмме «Обеспечение  жильем молодых семей», </w:t>
      </w:r>
      <w:r w:rsidRPr="008E5A63">
        <w:rPr>
          <w:rFonts w:ascii="Times New Roman" w:hAnsi="Times New Roman"/>
          <w:b/>
          <w:sz w:val="20"/>
          <w:szCs w:val="20"/>
        </w:rPr>
        <w:t>1</w:t>
      </w:r>
      <w:r w:rsidR="001A5AA6" w:rsidRPr="008E5A63">
        <w:rPr>
          <w:rFonts w:ascii="Times New Roman" w:hAnsi="Times New Roman"/>
          <w:b/>
          <w:sz w:val="20"/>
          <w:szCs w:val="20"/>
        </w:rPr>
        <w:t>3 молодых</w:t>
      </w:r>
      <w:r w:rsidRPr="008E5A63">
        <w:rPr>
          <w:rFonts w:ascii="Times New Roman" w:hAnsi="Times New Roman"/>
          <w:b/>
          <w:sz w:val="20"/>
          <w:szCs w:val="20"/>
        </w:rPr>
        <w:t xml:space="preserve"> </w:t>
      </w:r>
      <w:r w:rsidR="001A5AA6" w:rsidRPr="008E5A63">
        <w:rPr>
          <w:rFonts w:ascii="Times New Roman" w:hAnsi="Times New Roman"/>
          <w:sz w:val="20"/>
          <w:szCs w:val="20"/>
        </w:rPr>
        <w:t xml:space="preserve">семей получили субсидию, </w:t>
      </w:r>
      <w:r w:rsidR="00092E9E" w:rsidRPr="008E5A63">
        <w:rPr>
          <w:rFonts w:ascii="Times New Roman" w:hAnsi="Times New Roman"/>
          <w:sz w:val="20"/>
          <w:szCs w:val="20"/>
        </w:rPr>
        <w:t xml:space="preserve">1 лицу, состоящему на учёте, в качестве </w:t>
      </w:r>
      <w:r w:rsidR="001A5AA6" w:rsidRPr="008E5A63">
        <w:rPr>
          <w:rFonts w:ascii="Times New Roman" w:hAnsi="Times New Roman"/>
          <w:sz w:val="20"/>
          <w:szCs w:val="20"/>
        </w:rPr>
        <w:t>сирот</w:t>
      </w:r>
      <w:r w:rsidR="00092E9E" w:rsidRPr="008E5A63">
        <w:rPr>
          <w:rFonts w:ascii="Times New Roman" w:hAnsi="Times New Roman"/>
          <w:sz w:val="20"/>
          <w:szCs w:val="20"/>
        </w:rPr>
        <w:t>ы</w:t>
      </w:r>
      <w:r w:rsidRPr="008E5A63">
        <w:rPr>
          <w:rFonts w:ascii="Times New Roman" w:hAnsi="Times New Roman"/>
          <w:sz w:val="20"/>
          <w:szCs w:val="20"/>
        </w:rPr>
        <w:t xml:space="preserve"> была выделена субсидия на приобретение жилья.</w:t>
      </w:r>
    </w:p>
    <w:p w:rsidR="00E517B5" w:rsidRPr="008E5A63" w:rsidRDefault="004C75CD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В списке очередников состоит – </w:t>
      </w:r>
      <w:r w:rsidRPr="008E5A63">
        <w:rPr>
          <w:rFonts w:ascii="Times New Roman" w:hAnsi="Times New Roman"/>
          <w:b/>
          <w:sz w:val="20"/>
          <w:szCs w:val="20"/>
        </w:rPr>
        <w:t>4</w:t>
      </w:r>
      <w:r w:rsidR="00821B97" w:rsidRPr="008E5A63">
        <w:rPr>
          <w:rFonts w:ascii="Times New Roman" w:hAnsi="Times New Roman"/>
          <w:b/>
          <w:sz w:val="20"/>
          <w:szCs w:val="20"/>
        </w:rPr>
        <w:t>67</w:t>
      </w:r>
      <w:r w:rsidRPr="008E5A63">
        <w:rPr>
          <w:rFonts w:ascii="Times New Roman" w:hAnsi="Times New Roman"/>
          <w:b/>
          <w:sz w:val="20"/>
          <w:szCs w:val="20"/>
        </w:rPr>
        <w:t xml:space="preserve"> </w:t>
      </w:r>
      <w:r w:rsidR="007A586A" w:rsidRPr="008E5A63">
        <w:rPr>
          <w:rFonts w:ascii="Times New Roman" w:hAnsi="Times New Roman"/>
          <w:sz w:val="20"/>
          <w:szCs w:val="20"/>
        </w:rPr>
        <w:t>человек</w:t>
      </w:r>
      <w:r w:rsidR="00092E9E"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 xml:space="preserve">в т.ч.: </w:t>
      </w:r>
      <w:r w:rsidR="00821B97" w:rsidRPr="008E5A63">
        <w:rPr>
          <w:rFonts w:ascii="Times New Roman" w:hAnsi="Times New Roman"/>
          <w:b/>
          <w:sz w:val="20"/>
          <w:szCs w:val="20"/>
        </w:rPr>
        <w:t>1</w:t>
      </w:r>
      <w:r w:rsidR="00821B97" w:rsidRPr="008E5A63">
        <w:rPr>
          <w:rFonts w:ascii="Times New Roman" w:hAnsi="Times New Roman"/>
          <w:sz w:val="20"/>
          <w:szCs w:val="20"/>
        </w:rPr>
        <w:t xml:space="preserve"> участник</w:t>
      </w:r>
      <w:r w:rsidRPr="008E5A63">
        <w:rPr>
          <w:rFonts w:ascii="Times New Roman" w:hAnsi="Times New Roman"/>
          <w:sz w:val="20"/>
          <w:szCs w:val="20"/>
        </w:rPr>
        <w:t xml:space="preserve"> ВОВ; </w:t>
      </w:r>
      <w:r w:rsidRPr="008E5A63">
        <w:rPr>
          <w:rFonts w:ascii="Times New Roman" w:hAnsi="Times New Roman"/>
          <w:b/>
          <w:sz w:val="20"/>
          <w:szCs w:val="20"/>
        </w:rPr>
        <w:t>5</w:t>
      </w:r>
      <w:r w:rsidRPr="008E5A63">
        <w:rPr>
          <w:rFonts w:ascii="Times New Roman" w:hAnsi="Times New Roman"/>
          <w:sz w:val="20"/>
          <w:szCs w:val="20"/>
        </w:rPr>
        <w:t xml:space="preserve"> вдов участников ВОВ; </w:t>
      </w:r>
      <w:r w:rsidRPr="008E5A63">
        <w:rPr>
          <w:rFonts w:ascii="Times New Roman" w:hAnsi="Times New Roman"/>
          <w:b/>
          <w:sz w:val="20"/>
          <w:szCs w:val="20"/>
        </w:rPr>
        <w:t>6</w:t>
      </w:r>
      <w:r w:rsidR="00F716BB" w:rsidRPr="008E5A63">
        <w:rPr>
          <w:rFonts w:ascii="Times New Roman" w:hAnsi="Times New Roman"/>
          <w:sz w:val="20"/>
          <w:szCs w:val="20"/>
        </w:rPr>
        <w:t xml:space="preserve"> детей-сирот.</w:t>
      </w:r>
    </w:p>
    <w:p w:rsidR="008E5A63" w:rsidRPr="008E5A63" w:rsidRDefault="008E5A63" w:rsidP="008E5A6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82682" w:rsidRPr="008E5A63" w:rsidRDefault="00D82682" w:rsidP="008E5A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Административная комиссия</w:t>
      </w:r>
    </w:p>
    <w:p w:rsidR="00D82682" w:rsidRPr="008E5A63" w:rsidRDefault="00D82682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Проведено </w:t>
      </w:r>
      <w:r w:rsidRPr="008E5A63">
        <w:rPr>
          <w:rFonts w:ascii="Times New Roman" w:hAnsi="Times New Roman"/>
          <w:b/>
          <w:sz w:val="20"/>
          <w:szCs w:val="20"/>
        </w:rPr>
        <w:t>23 заседания</w:t>
      </w:r>
      <w:r w:rsidRPr="008E5A63">
        <w:rPr>
          <w:rFonts w:ascii="Times New Roman" w:hAnsi="Times New Roman"/>
          <w:sz w:val="20"/>
          <w:szCs w:val="20"/>
        </w:rPr>
        <w:t xml:space="preserve">. Всего рассмотрено 200 административных материалов (2013г.-573). На функционирование деятельности комиссии выделена краевая субвенция </w:t>
      </w:r>
      <w:r w:rsidR="005B3A16" w:rsidRPr="008E5A63">
        <w:rPr>
          <w:rFonts w:ascii="Times New Roman" w:hAnsi="Times New Roman"/>
          <w:b/>
          <w:sz w:val="20"/>
          <w:szCs w:val="20"/>
        </w:rPr>
        <w:t>80</w:t>
      </w:r>
      <w:r w:rsidRPr="008E5A63">
        <w:rPr>
          <w:rFonts w:ascii="Times New Roman" w:hAnsi="Times New Roman"/>
          <w:b/>
          <w:sz w:val="20"/>
          <w:szCs w:val="20"/>
        </w:rPr>
        <w:t xml:space="preserve"> тыс</w:t>
      </w:r>
      <w:proofErr w:type="gramStart"/>
      <w:r w:rsidRPr="008E5A63">
        <w:rPr>
          <w:rFonts w:ascii="Times New Roman" w:hAnsi="Times New Roman"/>
          <w:b/>
          <w:sz w:val="20"/>
          <w:szCs w:val="20"/>
        </w:rPr>
        <w:t>.р</w:t>
      </w:r>
      <w:proofErr w:type="gramEnd"/>
      <w:r w:rsidRPr="008E5A63">
        <w:rPr>
          <w:rFonts w:ascii="Times New Roman" w:hAnsi="Times New Roman"/>
          <w:b/>
          <w:sz w:val="20"/>
          <w:szCs w:val="20"/>
        </w:rPr>
        <w:t>уб.</w:t>
      </w:r>
      <w:r w:rsidRPr="008E5A63">
        <w:rPr>
          <w:rFonts w:ascii="Times New Roman" w:hAnsi="Times New Roman"/>
          <w:sz w:val="20"/>
          <w:szCs w:val="20"/>
        </w:rPr>
        <w:t xml:space="preserve"> Сумма наложенных штрафов составила 107 900 рублей (2013г.-197,8 тыс. руб.). По всем делам проводилось исполнительное производство.</w:t>
      </w:r>
    </w:p>
    <w:p w:rsidR="000B0254" w:rsidRPr="008E5A63" w:rsidRDefault="004C75CD" w:rsidP="00D07EE3">
      <w:pPr>
        <w:pStyle w:val="2"/>
        <w:spacing w:after="0" w:line="240" w:lineRule="auto"/>
        <w:ind w:right="-234" w:hanging="540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Социальная защита</w:t>
      </w:r>
    </w:p>
    <w:p w:rsidR="000B0254" w:rsidRPr="008E5A63" w:rsidRDefault="004C75CD" w:rsidP="00D07EE3">
      <w:pPr>
        <w:pStyle w:val="2"/>
        <w:spacing w:after="0"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Проведено 1</w:t>
      </w:r>
      <w:r w:rsidR="00381FCC" w:rsidRPr="008E5A63">
        <w:rPr>
          <w:rFonts w:ascii="Times New Roman" w:hAnsi="Times New Roman"/>
          <w:b/>
          <w:sz w:val="20"/>
          <w:szCs w:val="20"/>
        </w:rPr>
        <w:t>7</w:t>
      </w:r>
      <w:r w:rsidRPr="008E5A63">
        <w:rPr>
          <w:rFonts w:ascii="Times New Roman" w:hAnsi="Times New Roman"/>
          <w:b/>
          <w:sz w:val="20"/>
          <w:szCs w:val="20"/>
        </w:rPr>
        <w:t xml:space="preserve"> заседаний</w:t>
      </w:r>
      <w:r w:rsidRPr="008E5A63">
        <w:rPr>
          <w:rFonts w:ascii="Times New Roman" w:hAnsi="Times New Roman"/>
          <w:sz w:val="20"/>
          <w:szCs w:val="20"/>
        </w:rPr>
        <w:t xml:space="preserve"> комиссии по оказанию адресной помощи малоимущим гражданам и семьям с детьми. Помощь оказывалась не только материальная, но натуральная и помощь в виде услуг. </w:t>
      </w:r>
    </w:p>
    <w:p w:rsidR="000B0254" w:rsidRPr="008E5A63" w:rsidRDefault="004C75CD" w:rsidP="00D07E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Здравоохранение</w:t>
      </w:r>
    </w:p>
    <w:p w:rsidR="004C75CD" w:rsidRPr="008E5A63" w:rsidRDefault="004C75CD" w:rsidP="008E5A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На территории поселения находится:  центральная районная поликлиника и больница на 130 </w:t>
      </w:r>
      <w:proofErr w:type="spellStart"/>
      <w:r w:rsidRPr="008E5A63">
        <w:rPr>
          <w:rFonts w:ascii="Times New Roman" w:hAnsi="Times New Roman"/>
          <w:sz w:val="20"/>
          <w:szCs w:val="20"/>
        </w:rPr>
        <w:t>койкомест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E5A63">
        <w:rPr>
          <w:rFonts w:ascii="Times New Roman" w:hAnsi="Times New Roman"/>
          <w:sz w:val="20"/>
          <w:szCs w:val="20"/>
        </w:rPr>
        <w:t>Сухоракитский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 ФАП.                                         Здравоохранению уделяется особое в</w:t>
      </w:r>
      <w:r w:rsidR="00381FCC" w:rsidRPr="008E5A63">
        <w:rPr>
          <w:rFonts w:ascii="Times New Roman" w:hAnsi="Times New Roman"/>
          <w:sz w:val="20"/>
          <w:szCs w:val="20"/>
        </w:rPr>
        <w:t>нимание</w:t>
      </w:r>
      <w:r w:rsidR="00E378FB" w:rsidRPr="008E5A63">
        <w:rPr>
          <w:rFonts w:ascii="Times New Roman" w:hAnsi="Times New Roman"/>
          <w:sz w:val="20"/>
          <w:szCs w:val="20"/>
        </w:rPr>
        <w:t xml:space="preserve">, в истёкшем году проведён ремонт терапевтического отделения, а также в больнице – новые окна, произведён ремонт системы отопления и кровли в пищеблоке. В посёлок прибыло 2 молодых врача-специалиста. </w:t>
      </w:r>
      <w:r w:rsidRPr="008E5A63">
        <w:rPr>
          <w:rFonts w:ascii="Times New Roman" w:hAnsi="Times New Roman"/>
          <w:sz w:val="20"/>
          <w:szCs w:val="20"/>
        </w:rPr>
        <w:t>Все меропри</w:t>
      </w:r>
      <w:r w:rsidR="00676D1C" w:rsidRPr="008E5A63">
        <w:rPr>
          <w:rFonts w:ascii="Times New Roman" w:hAnsi="Times New Roman"/>
          <w:sz w:val="20"/>
          <w:szCs w:val="20"/>
        </w:rPr>
        <w:t>ятия проведены за счёт сре</w:t>
      </w:r>
      <w:proofErr w:type="gramStart"/>
      <w:r w:rsidR="00676D1C" w:rsidRPr="008E5A63">
        <w:rPr>
          <w:rFonts w:ascii="Times New Roman" w:hAnsi="Times New Roman"/>
          <w:sz w:val="20"/>
          <w:szCs w:val="20"/>
        </w:rPr>
        <w:t>дств к</w:t>
      </w:r>
      <w:r w:rsidRPr="008E5A63">
        <w:rPr>
          <w:rFonts w:ascii="Times New Roman" w:hAnsi="Times New Roman"/>
          <w:sz w:val="20"/>
          <w:szCs w:val="20"/>
        </w:rPr>
        <w:t>р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аевой долгосрочной программы, бюджетных инвестиций, </w:t>
      </w:r>
      <w:r w:rsidR="00427C84" w:rsidRPr="008E5A63">
        <w:rPr>
          <w:rFonts w:ascii="Times New Roman" w:hAnsi="Times New Roman"/>
          <w:sz w:val="20"/>
          <w:szCs w:val="20"/>
        </w:rPr>
        <w:t xml:space="preserve">районного бюджета </w:t>
      </w:r>
      <w:r w:rsidRPr="008E5A63">
        <w:rPr>
          <w:rFonts w:ascii="Times New Roman" w:hAnsi="Times New Roman"/>
          <w:sz w:val="20"/>
          <w:szCs w:val="20"/>
        </w:rPr>
        <w:t xml:space="preserve">и внебюджетных средств.                       </w:t>
      </w:r>
      <w:r w:rsidR="008E5A63" w:rsidRPr="008E5A63">
        <w:rPr>
          <w:rFonts w:ascii="Times New Roman" w:hAnsi="Times New Roman"/>
          <w:sz w:val="20"/>
          <w:szCs w:val="20"/>
        </w:rPr>
        <w:t xml:space="preserve">                               </w:t>
      </w:r>
      <w:r w:rsidRPr="008E5A63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</w:p>
    <w:p w:rsidR="004C75CD" w:rsidRPr="008E5A63" w:rsidRDefault="004C75CD" w:rsidP="00D07E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Образование</w:t>
      </w:r>
    </w:p>
    <w:p w:rsidR="004C75CD" w:rsidRPr="008E5A63" w:rsidRDefault="004C75CD" w:rsidP="00D07E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На территории посёлка находится:  </w:t>
      </w:r>
    </w:p>
    <w:p w:rsidR="004C75CD" w:rsidRPr="008E5A63" w:rsidRDefault="004C75CD" w:rsidP="00D07E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 xml:space="preserve">- две муниципальных средних школы </w:t>
      </w:r>
    </w:p>
    <w:p w:rsidR="004C75CD" w:rsidRPr="008E5A63" w:rsidRDefault="00E517B5" w:rsidP="00D07EE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 xml:space="preserve">- </w:t>
      </w:r>
      <w:r w:rsidR="004C75CD" w:rsidRPr="008E5A63">
        <w:rPr>
          <w:rFonts w:ascii="Times New Roman" w:hAnsi="Times New Roman"/>
          <w:b/>
          <w:sz w:val="20"/>
          <w:szCs w:val="20"/>
        </w:rPr>
        <w:t xml:space="preserve">пять дошкольных образовательных учреждений </w:t>
      </w:r>
    </w:p>
    <w:p w:rsidR="004C75CD" w:rsidRPr="008E5A63" w:rsidRDefault="004C75CD" w:rsidP="00D07EE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 xml:space="preserve">- </w:t>
      </w:r>
      <w:r w:rsidR="00E517B5" w:rsidRPr="008E5A63">
        <w:rPr>
          <w:rFonts w:ascii="Times New Roman" w:hAnsi="Times New Roman"/>
          <w:b/>
          <w:bCs/>
          <w:sz w:val="20"/>
          <w:szCs w:val="20"/>
        </w:rPr>
        <w:t>профессиональный лицей</w:t>
      </w:r>
    </w:p>
    <w:p w:rsidR="004C75CD" w:rsidRPr="008E5A63" w:rsidRDefault="004C75CD" w:rsidP="00D07EE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E5A63">
        <w:rPr>
          <w:rFonts w:ascii="Times New Roman" w:hAnsi="Times New Roman"/>
          <w:b/>
          <w:bCs/>
          <w:sz w:val="20"/>
          <w:szCs w:val="20"/>
        </w:rPr>
        <w:t>-</w:t>
      </w:r>
      <w:r w:rsidR="00092E9E" w:rsidRPr="008E5A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517B5" w:rsidRPr="008E5A63">
        <w:rPr>
          <w:rFonts w:ascii="Times New Roman" w:hAnsi="Times New Roman"/>
          <w:b/>
          <w:bCs/>
          <w:sz w:val="20"/>
          <w:szCs w:val="20"/>
        </w:rPr>
        <w:t>с</w:t>
      </w:r>
      <w:r w:rsidRPr="008E5A63">
        <w:rPr>
          <w:rFonts w:ascii="Times New Roman" w:hAnsi="Times New Roman"/>
          <w:b/>
          <w:bCs/>
          <w:sz w:val="20"/>
          <w:szCs w:val="20"/>
        </w:rPr>
        <w:t>пециальная (коррекционная) общеобразовательная школа-интернат 8 вида</w:t>
      </w:r>
    </w:p>
    <w:p w:rsidR="004C75CD" w:rsidRPr="008E5A63" w:rsidRDefault="00E517B5" w:rsidP="00D07E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 xml:space="preserve">- </w:t>
      </w:r>
      <w:proofErr w:type="spellStart"/>
      <w:r w:rsidRPr="008E5A63">
        <w:rPr>
          <w:rFonts w:ascii="Times New Roman" w:hAnsi="Times New Roman"/>
          <w:b/>
          <w:sz w:val="20"/>
          <w:szCs w:val="20"/>
        </w:rPr>
        <w:t>д</w:t>
      </w:r>
      <w:r w:rsidR="004C75CD" w:rsidRPr="008E5A63">
        <w:rPr>
          <w:rFonts w:ascii="Times New Roman" w:hAnsi="Times New Roman"/>
          <w:b/>
          <w:sz w:val="20"/>
          <w:szCs w:val="20"/>
        </w:rPr>
        <w:t>осуговые</w:t>
      </w:r>
      <w:proofErr w:type="spellEnd"/>
      <w:r w:rsidR="004C75CD" w:rsidRPr="008E5A63">
        <w:rPr>
          <w:rFonts w:ascii="Times New Roman" w:hAnsi="Times New Roman"/>
          <w:b/>
          <w:sz w:val="20"/>
          <w:szCs w:val="20"/>
        </w:rPr>
        <w:t xml:space="preserve"> учреждения: </w:t>
      </w:r>
      <w:r w:rsidR="004C75CD" w:rsidRPr="008E5A63">
        <w:rPr>
          <w:rFonts w:ascii="Times New Roman" w:hAnsi="Times New Roman"/>
          <w:sz w:val="20"/>
          <w:szCs w:val="20"/>
        </w:rPr>
        <w:t xml:space="preserve">ДЮЦ, школа искусств, </w:t>
      </w:r>
      <w:proofErr w:type="spellStart"/>
      <w:r w:rsidR="004C75CD" w:rsidRPr="008E5A63">
        <w:rPr>
          <w:rFonts w:ascii="Times New Roman" w:hAnsi="Times New Roman"/>
          <w:sz w:val="20"/>
          <w:szCs w:val="20"/>
        </w:rPr>
        <w:t>Сухоракитский</w:t>
      </w:r>
      <w:proofErr w:type="spellEnd"/>
      <w:r w:rsidR="004C75CD" w:rsidRPr="008E5A63">
        <w:rPr>
          <w:rFonts w:ascii="Times New Roman" w:hAnsi="Times New Roman"/>
          <w:sz w:val="20"/>
          <w:szCs w:val="20"/>
        </w:rPr>
        <w:t xml:space="preserve"> Дом досуга.</w:t>
      </w:r>
    </w:p>
    <w:p w:rsidR="00C73E4C" w:rsidRPr="008E5A63" w:rsidRDefault="00E378FB" w:rsidP="008E5A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</w:t>
      </w:r>
      <w:r w:rsidR="00C73E4C" w:rsidRPr="008E5A63">
        <w:rPr>
          <w:rFonts w:ascii="Times New Roman" w:hAnsi="Times New Roman"/>
          <w:sz w:val="20"/>
          <w:szCs w:val="20"/>
        </w:rPr>
        <w:t xml:space="preserve"> </w:t>
      </w:r>
      <w:r w:rsidR="00C73E4C" w:rsidRPr="008E5A63">
        <w:rPr>
          <w:rFonts w:ascii="Times New Roman" w:hAnsi="Times New Roman"/>
          <w:b/>
          <w:sz w:val="20"/>
          <w:szCs w:val="20"/>
        </w:rPr>
        <w:t xml:space="preserve">2014 год был наполнен </w:t>
      </w:r>
      <w:r w:rsidR="003E5F82" w:rsidRPr="008E5A63">
        <w:rPr>
          <w:rFonts w:ascii="Times New Roman" w:hAnsi="Times New Roman"/>
          <w:b/>
          <w:sz w:val="20"/>
          <w:szCs w:val="20"/>
        </w:rPr>
        <w:t>не</w:t>
      </w:r>
      <w:r w:rsidR="00E517B5" w:rsidRPr="008E5A63">
        <w:rPr>
          <w:rFonts w:ascii="Times New Roman" w:hAnsi="Times New Roman"/>
          <w:b/>
          <w:sz w:val="20"/>
          <w:szCs w:val="20"/>
        </w:rPr>
        <w:t xml:space="preserve"> </w:t>
      </w:r>
      <w:r w:rsidR="00E04FEC" w:rsidRPr="008E5A63">
        <w:rPr>
          <w:rFonts w:ascii="Times New Roman" w:hAnsi="Times New Roman"/>
          <w:b/>
          <w:sz w:val="20"/>
          <w:szCs w:val="20"/>
        </w:rPr>
        <w:t xml:space="preserve">менее важными </w:t>
      </w:r>
      <w:r w:rsidR="00C73E4C" w:rsidRPr="008E5A63">
        <w:rPr>
          <w:rFonts w:ascii="Times New Roman" w:hAnsi="Times New Roman"/>
          <w:b/>
          <w:sz w:val="20"/>
          <w:szCs w:val="20"/>
        </w:rPr>
        <w:t>событиями:</w:t>
      </w:r>
      <w:r w:rsidR="00C73E4C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8E5A63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C73E4C" w:rsidRPr="008E5A63">
        <w:rPr>
          <w:rFonts w:ascii="Times New Roman" w:hAnsi="Times New Roman"/>
          <w:sz w:val="20"/>
          <w:szCs w:val="20"/>
        </w:rPr>
        <w:t>*</w:t>
      </w:r>
      <w:r w:rsidRPr="008E5A63">
        <w:rPr>
          <w:rFonts w:ascii="Times New Roman" w:hAnsi="Times New Roman"/>
          <w:sz w:val="20"/>
          <w:szCs w:val="20"/>
        </w:rPr>
        <w:t xml:space="preserve">более 35 млн. рублей было вложено в капитальный ремонт </w:t>
      </w:r>
      <w:proofErr w:type="spellStart"/>
      <w:r w:rsidRPr="008E5A63">
        <w:rPr>
          <w:rFonts w:ascii="Times New Roman" w:hAnsi="Times New Roman"/>
          <w:sz w:val="20"/>
          <w:szCs w:val="20"/>
        </w:rPr>
        <w:t>д</w:t>
      </w:r>
      <w:proofErr w:type="spellEnd"/>
      <w:r w:rsidRPr="008E5A63">
        <w:rPr>
          <w:rFonts w:ascii="Times New Roman" w:hAnsi="Times New Roman"/>
          <w:sz w:val="20"/>
          <w:szCs w:val="20"/>
        </w:rPr>
        <w:t>/с «Светлячок»</w:t>
      </w:r>
      <w:r w:rsidR="008E5A63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 w:rsidRPr="008E5A63">
        <w:rPr>
          <w:rFonts w:ascii="Times New Roman" w:hAnsi="Times New Roman"/>
          <w:sz w:val="20"/>
          <w:szCs w:val="20"/>
        </w:rPr>
        <w:t xml:space="preserve"> </w:t>
      </w:r>
      <w:r w:rsidR="00C73E4C" w:rsidRPr="008E5A63">
        <w:rPr>
          <w:rFonts w:ascii="Times New Roman" w:hAnsi="Times New Roman"/>
          <w:sz w:val="20"/>
          <w:szCs w:val="20"/>
        </w:rPr>
        <w:t>*п</w:t>
      </w:r>
      <w:r w:rsidRPr="008E5A63">
        <w:rPr>
          <w:rFonts w:ascii="Times New Roman" w:hAnsi="Times New Roman"/>
          <w:sz w:val="20"/>
          <w:szCs w:val="20"/>
        </w:rPr>
        <w:t xml:space="preserve">реображается </w:t>
      </w:r>
      <w:proofErr w:type="spellStart"/>
      <w:r w:rsidRPr="008E5A63">
        <w:rPr>
          <w:rFonts w:ascii="Times New Roman" w:hAnsi="Times New Roman"/>
          <w:sz w:val="20"/>
          <w:szCs w:val="20"/>
        </w:rPr>
        <w:t>д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/с «Сказка», на его реконструкцию планируется затратить более </w:t>
      </w:r>
      <w:r w:rsidR="00C73E4C" w:rsidRPr="008E5A63">
        <w:rPr>
          <w:rFonts w:ascii="Times New Roman" w:hAnsi="Times New Roman"/>
          <w:sz w:val="20"/>
          <w:szCs w:val="20"/>
        </w:rPr>
        <w:t>50 млн. руб.                                                                                                              *закончен ремонт школы искусств, работы велись внутри здания</w:t>
      </w:r>
      <w:proofErr w:type="gramStart"/>
      <w:r w:rsidR="00C73E4C" w:rsidRPr="008E5A63">
        <w:rPr>
          <w:rFonts w:ascii="Times New Roman" w:hAnsi="Times New Roman"/>
          <w:sz w:val="20"/>
          <w:szCs w:val="20"/>
        </w:rPr>
        <w:t>.</w:t>
      </w:r>
      <w:proofErr w:type="gramEnd"/>
      <w:r w:rsidR="00C73E4C" w:rsidRPr="008E5A63">
        <w:rPr>
          <w:rFonts w:ascii="Times New Roman" w:hAnsi="Times New Roman"/>
          <w:sz w:val="20"/>
          <w:szCs w:val="20"/>
        </w:rPr>
        <w:t xml:space="preserve">                          </w:t>
      </w:r>
      <w:r w:rsidR="008E5A63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C73E4C" w:rsidRPr="008E5A63">
        <w:rPr>
          <w:rFonts w:ascii="Times New Roman" w:hAnsi="Times New Roman"/>
          <w:sz w:val="20"/>
          <w:szCs w:val="20"/>
        </w:rPr>
        <w:t>*</w:t>
      </w:r>
      <w:proofErr w:type="gramStart"/>
      <w:r w:rsidR="00C73E4C" w:rsidRPr="008E5A63">
        <w:rPr>
          <w:rFonts w:ascii="Times New Roman" w:hAnsi="Times New Roman"/>
          <w:sz w:val="20"/>
          <w:szCs w:val="20"/>
        </w:rPr>
        <w:t>з</w:t>
      </w:r>
      <w:proofErr w:type="gramEnd"/>
      <w:r w:rsidR="00C73E4C" w:rsidRPr="008E5A63">
        <w:rPr>
          <w:rFonts w:ascii="Times New Roman" w:hAnsi="Times New Roman"/>
          <w:sz w:val="20"/>
          <w:szCs w:val="20"/>
        </w:rPr>
        <w:t xml:space="preserve">а счёт районных средств капитально отремонтирован актовый зал и учительская БСШ № 1 </w:t>
      </w:r>
      <w:r w:rsidR="00E04FEC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73E4C" w:rsidRPr="008E5A63">
        <w:rPr>
          <w:rFonts w:ascii="Times New Roman" w:hAnsi="Times New Roman"/>
          <w:sz w:val="20"/>
          <w:szCs w:val="20"/>
        </w:rPr>
        <w:t>*медалью «Патриот России»</w:t>
      </w:r>
      <w:r w:rsidR="003E5F82" w:rsidRPr="008E5A63">
        <w:rPr>
          <w:rFonts w:ascii="Times New Roman" w:hAnsi="Times New Roman"/>
          <w:sz w:val="20"/>
          <w:szCs w:val="20"/>
        </w:rPr>
        <w:t xml:space="preserve"> награждена учитель БСШ № 2</w:t>
      </w:r>
      <w:r w:rsidR="00C73E4C" w:rsidRPr="008E5A6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73E4C" w:rsidRPr="008E5A63">
        <w:rPr>
          <w:rFonts w:ascii="Times New Roman" w:hAnsi="Times New Roman"/>
          <w:sz w:val="20"/>
          <w:szCs w:val="20"/>
        </w:rPr>
        <w:t>Близнюк</w:t>
      </w:r>
      <w:proofErr w:type="spellEnd"/>
      <w:r w:rsidR="00C73E4C" w:rsidRPr="008E5A63">
        <w:rPr>
          <w:rFonts w:ascii="Times New Roman" w:hAnsi="Times New Roman"/>
          <w:sz w:val="20"/>
          <w:szCs w:val="20"/>
        </w:rPr>
        <w:t xml:space="preserve"> О.И</w:t>
      </w:r>
      <w:r w:rsidR="00E04FEC" w:rsidRPr="008E5A63">
        <w:rPr>
          <w:rFonts w:ascii="Times New Roman" w:hAnsi="Times New Roman"/>
          <w:sz w:val="20"/>
          <w:szCs w:val="20"/>
        </w:rPr>
        <w:t>.</w:t>
      </w:r>
    </w:p>
    <w:p w:rsidR="004C75CD" w:rsidRPr="008E5A63" w:rsidRDefault="004C75CD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 В рамках проводимых краевых конкурсов учреждения добиваются неплохих результатов: так краевые гранты выиграли </w:t>
      </w:r>
      <w:r w:rsidR="00E04FEC" w:rsidRPr="008E5A63">
        <w:rPr>
          <w:rFonts w:ascii="Times New Roman" w:hAnsi="Times New Roman"/>
          <w:sz w:val="20"/>
          <w:szCs w:val="20"/>
        </w:rPr>
        <w:t xml:space="preserve">БСШ № 2 и Комплексный центр социального обслуживания населения - по 30 тыс. руб., средства будут направлены, </w:t>
      </w:r>
      <w:proofErr w:type="gramStart"/>
      <w:r w:rsidR="00E04FEC" w:rsidRPr="008E5A63">
        <w:rPr>
          <w:rFonts w:ascii="Times New Roman" w:hAnsi="Times New Roman"/>
          <w:sz w:val="20"/>
          <w:szCs w:val="20"/>
        </w:rPr>
        <w:t>согласно сметы</w:t>
      </w:r>
      <w:proofErr w:type="gramEnd"/>
      <w:r w:rsidR="00E04FEC" w:rsidRPr="008E5A63">
        <w:rPr>
          <w:rFonts w:ascii="Times New Roman" w:hAnsi="Times New Roman"/>
          <w:sz w:val="20"/>
          <w:szCs w:val="20"/>
        </w:rPr>
        <w:t>, на установку дворовых тренажёров.</w:t>
      </w:r>
      <w:r w:rsidRPr="008E5A63">
        <w:rPr>
          <w:rFonts w:ascii="Times New Roman" w:hAnsi="Times New Roman"/>
          <w:sz w:val="20"/>
          <w:szCs w:val="20"/>
        </w:rPr>
        <w:t xml:space="preserve">  </w:t>
      </w:r>
    </w:p>
    <w:p w:rsidR="004C75CD" w:rsidRPr="008E5A63" w:rsidRDefault="004C75CD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 Благовещенский ДЮЦ получил грант губернатора Алтайского края в сфере молодёжной политики, в рамках программы «Молодёжь Алтая»</w:t>
      </w:r>
      <w:r w:rsidR="001C42C4" w:rsidRPr="008E5A63">
        <w:rPr>
          <w:rFonts w:ascii="Times New Roman" w:hAnsi="Times New Roman"/>
          <w:sz w:val="20"/>
          <w:szCs w:val="20"/>
        </w:rPr>
        <w:t xml:space="preserve"> в сумме 50 тыс. руб</w:t>
      </w:r>
      <w:r w:rsidRPr="008E5A63">
        <w:rPr>
          <w:rFonts w:ascii="Times New Roman" w:hAnsi="Times New Roman"/>
          <w:sz w:val="20"/>
          <w:szCs w:val="20"/>
        </w:rPr>
        <w:t>.</w:t>
      </w:r>
    </w:p>
    <w:p w:rsidR="004C75CD" w:rsidRPr="008E5A63" w:rsidRDefault="004C75CD" w:rsidP="00D07EE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В посёлке проходили культурно-массовые мероприятия: </w:t>
      </w:r>
    </w:p>
    <w:p w:rsidR="004C75CD" w:rsidRPr="008E5A63" w:rsidRDefault="004C75CD" w:rsidP="00D07EE3">
      <w:pPr>
        <w:pStyle w:val="a5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* День призывника</w:t>
      </w:r>
    </w:p>
    <w:p w:rsidR="004C75CD" w:rsidRPr="008E5A63" w:rsidRDefault="004C75CD" w:rsidP="00D07EE3">
      <w:pPr>
        <w:pStyle w:val="a5"/>
        <w:spacing w:after="240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 xml:space="preserve">* Проводы зимы </w:t>
      </w:r>
      <w:r w:rsidR="001C42C4" w:rsidRPr="008E5A6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</w:t>
      </w:r>
      <w:r w:rsidR="008E5A63" w:rsidRPr="008E5A6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Pr="008E5A63">
        <w:rPr>
          <w:rFonts w:ascii="Times New Roman" w:hAnsi="Times New Roman"/>
          <w:sz w:val="20"/>
          <w:szCs w:val="20"/>
        </w:rPr>
        <w:t xml:space="preserve">* Спортивно-развлекательное мероприятие, посвящённое Дню здоровья, для детей с ограниченными возможностями. </w:t>
      </w:r>
      <w:r w:rsidR="001C42C4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Pr="008E5A63">
        <w:rPr>
          <w:rFonts w:ascii="Times New Roman" w:hAnsi="Times New Roman"/>
          <w:b/>
          <w:sz w:val="20"/>
          <w:szCs w:val="20"/>
        </w:rPr>
        <w:t>* День Победы</w:t>
      </w:r>
      <w:r w:rsidRPr="008E5A63">
        <w:rPr>
          <w:rFonts w:ascii="Times New Roman" w:hAnsi="Times New Roman"/>
          <w:sz w:val="20"/>
          <w:szCs w:val="20"/>
        </w:rPr>
        <w:t>, с проведением акции «Бессмертный полк», шествие которого состоялось непосредственно на праздничном мероприятии.</w:t>
      </w:r>
      <w:r w:rsidR="001C42C4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E5A63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8E5A63">
        <w:rPr>
          <w:rFonts w:ascii="Times New Roman" w:hAnsi="Times New Roman"/>
          <w:b/>
          <w:sz w:val="20"/>
          <w:szCs w:val="20"/>
        </w:rPr>
        <w:t>* День защиты детей</w:t>
      </w:r>
      <w:r w:rsidR="001C42C4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8E5A63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1C42C4"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b/>
          <w:sz w:val="20"/>
          <w:szCs w:val="20"/>
        </w:rPr>
        <w:t>*День молодёжи</w:t>
      </w:r>
      <w:r w:rsidR="001C42C4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8E5A63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1C42C4" w:rsidRPr="008E5A63">
        <w:rPr>
          <w:rFonts w:ascii="Times New Roman" w:hAnsi="Times New Roman"/>
          <w:sz w:val="20"/>
          <w:szCs w:val="20"/>
        </w:rPr>
        <w:t xml:space="preserve"> </w:t>
      </w:r>
      <w:r w:rsidR="001C42C4" w:rsidRPr="008E5A63">
        <w:rPr>
          <w:rFonts w:ascii="Times New Roman" w:hAnsi="Times New Roman"/>
          <w:b/>
          <w:sz w:val="20"/>
          <w:szCs w:val="20"/>
        </w:rPr>
        <w:t xml:space="preserve">* День памяти и скорби                                                                                                                    </w:t>
      </w:r>
      <w:r w:rsidR="008E5A63" w:rsidRPr="008E5A6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1C42C4" w:rsidRPr="008E5A63">
        <w:rPr>
          <w:rFonts w:ascii="Times New Roman" w:hAnsi="Times New Roman"/>
          <w:b/>
          <w:sz w:val="20"/>
          <w:szCs w:val="20"/>
        </w:rPr>
        <w:t>* 90-летие района</w:t>
      </w:r>
      <w:r w:rsidRPr="008E5A63">
        <w:rPr>
          <w:rFonts w:ascii="Times New Roman" w:hAnsi="Times New Roman"/>
          <w:b/>
          <w:sz w:val="20"/>
          <w:szCs w:val="20"/>
        </w:rPr>
        <w:t xml:space="preserve"> </w:t>
      </w:r>
      <w:r w:rsidR="003E5F82" w:rsidRPr="008E5A63">
        <w:rPr>
          <w:rFonts w:ascii="Times New Roman" w:hAnsi="Times New Roman"/>
          <w:b/>
          <w:sz w:val="20"/>
          <w:szCs w:val="20"/>
        </w:rPr>
        <w:t>(День посёлка)</w:t>
      </w:r>
      <w:r w:rsidR="001C42C4" w:rsidRPr="008E5A6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8E5A63" w:rsidRPr="008E5A6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</w:t>
      </w:r>
      <w:r w:rsidR="001C42C4" w:rsidRPr="008E5A63">
        <w:rPr>
          <w:rFonts w:ascii="Times New Roman" w:hAnsi="Times New Roman"/>
          <w:b/>
          <w:sz w:val="20"/>
          <w:szCs w:val="20"/>
        </w:rPr>
        <w:t xml:space="preserve"> * торжественные мероприятия, посвящённые вручению юбилейных медалей целинникам</w:t>
      </w:r>
      <w:r w:rsidR="003E5F82" w:rsidRPr="008E5A6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*новогодние мероприятия</w:t>
      </w:r>
    </w:p>
    <w:p w:rsidR="001C42C4" w:rsidRPr="008E5A63" w:rsidRDefault="004C75CD" w:rsidP="00D07E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Обе</w:t>
      </w:r>
      <w:r w:rsidR="001C42C4" w:rsidRPr="008E5A63">
        <w:rPr>
          <w:rFonts w:ascii="Times New Roman" w:hAnsi="Times New Roman"/>
          <w:b/>
          <w:sz w:val="20"/>
          <w:szCs w:val="20"/>
        </w:rPr>
        <w:t>спечение условий для развития  физ.</w:t>
      </w:r>
      <w:r w:rsidRPr="008E5A63">
        <w:rPr>
          <w:rFonts w:ascii="Times New Roman" w:hAnsi="Times New Roman"/>
          <w:b/>
          <w:sz w:val="20"/>
          <w:szCs w:val="20"/>
        </w:rPr>
        <w:t xml:space="preserve"> культуры и массового спорта</w:t>
      </w:r>
      <w:r w:rsidR="003E5C1C" w:rsidRPr="008E5A63">
        <w:rPr>
          <w:rFonts w:ascii="Times New Roman" w:hAnsi="Times New Roman"/>
          <w:sz w:val="20"/>
          <w:szCs w:val="20"/>
        </w:rPr>
        <w:t xml:space="preserve"> </w:t>
      </w:r>
    </w:p>
    <w:p w:rsidR="004C75CD" w:rsidRPr="008E5A63" w:rsidRDefault="004C75CD" w:rsidP="008E5A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На территории посёлка находится:  </w:t>
      </w:r>
      <w:r w:rsidR="001C42C4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="008E5A63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Pr="008E5A63">
        <w:rPr>
          <w:rFonts w:ascii="Times New Roman" w:hAnsi="Times New Roman"/>
          <w:sz w:val="20"/>
          <w:szCs w:val="20"/>
        </w:rPr>
        <w:t>-</w:t>
      </w:r>
      <w:r w:rsidRPr="008E5A63">
        <w:rPr>
          <w:rFonts w:ascii="Times New Roman" w:hAnsi="Times New Roman"/>
          <w:b/>
          <w:sz w:val="20"/>
          <w:szCs w:val="20"/>
        </w:rPr>
        <w:t xml:space="preserve"> 4 спортивных зала </w:t>
      </w:r>
      <w:r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E5A63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8E5A63">
        <w:rPr>
          <w:rFonts w:ascii="Times New Roman" w:hAnsi="Times New Roman"/>
          <w:sz w:val="20"/>
          <w:szCs w:val="20"/>
        </w:rPr>
        <w:t xml:space="preserve">- </w:t>
      </w:r>
      <w:r w:rsidRPr="008E5A63">
        <w:rPr>
          <w:rFonts w:ascii="Times New Roman" w:hAnsi="Times New Roman"/>
          <w:b/>
          <w:sz w:val="20"/>
          <w:szCs w:val="20"/>
        </w:rPr>
        <w:t xml:space="preserve">1 детская спортивная школа                                                                                   </w:t>
      </w:r>
      <w:r w:rsidR="00D32619" w:rsidRPr="008E5A63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="008E5A63" w:rsidRPr="008E5A6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</w:t>
      </w:r>
      <w:r w:rsidR="00D32619" w:rsidRPr="008E5A63">
        <w:rPr>
          <w:rFonts w:ascii="Times New Roman" w:hAnsi="Times New Roman"/>
          <w:sz w:val="20"/>
          <w:szCs w:val="20"/>
        </w:rPr>
        <w:t>-</w:t>
      </w:r>
      <w:r w:rsidR="00D32619" w:rsidRPr="008E5A63">
        <w:rPr>
          <w:rFonts w:ascii="Times New Roman" w:hAnsi="Times New Roman"/>
          <w:b/>
          <w:sz w:val="20"/>
          <w:szCs w:val="20"/>
        </w:rPr>
        <w:t xml:space="preserve"> ч</w:t>
      </w:r>
      <w:r w:rsidRPr="008E5A63">
        <w:rPr>
          <w:rFonts w:ascii="Times New Roman" w:hAnsi="Times New Roman"/>
          <w:b/>
          <w:sz w:val="20"/>
          <w:szCs w:val="20"/>
        </w:rPr>
        <w:t xml:space="preserve">исло занимающихся </w:t>
      </w:r>
      <w:r w:rsidRPr="008E5A63">
        <w:rPr>
          <w:rFonts w:ascii="Times New Roman" w:hAnsi="Times New Roman"/>
          <w:sz w:val="20"/>
          <w:szCs w:val="20"/>
        </w:rPr>
        <w:t xml:space="preserve">- </w:t>
      </w:r>
      <w:r w:rsidR="00AF6666" w:rsidRPr="008E5A63">
        <w:rPr>
          <w:rFonts w:ascii="Times New Roman" w:hAnsi="Times New Roman"/>
          <w:b/>
          <w:sz w:val="20"/>
          <w:szCs w:val="20"/>
        </w:rPr>
        <w:t>500</w:t>
      </w:r>
      <w:r w:rsidRPr="008E5A63">
        <w:rPr>
          <w:rFonts w:ascii="Times New Roman" w:hAnsi="Times New Roman"/>
          <w:b/>
          <w:sz w:val="20"/>
          <w:szCs w:val="20"/>
        </w:rPr>
        <w:t xml:space="preserve"> человек  </w:t>
      </w:r>
      <w:r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="008E5A63"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D32619" w:rsidRPr="008E5A63">
        <w:rPr>
          <w:rFonts w:ascii="Times New Roman" w:hAnsi="Times New Roman"/>
          <w:sz w:val="20"/>
          <w:szCs w:val="20"/>
        </w:rPr>
        <w:t xml:space="preserve">- </w:t>
      </w:r>
      <w:r w:rsidR="00D32619" w:rsidRPr="008E5A63">
        <w:rPr>
          <w:rFonts w:ascii="Times New Roman" w:hAnsi="Times New Roman"/>
          <w:b/>
          <w:sz w:val="20"/>
          <w:szCs w:val="20"/>
        </w:rPr>
        <w:t>п</w:t>
      </w:r>
      <w:r w:rsidRPr="008E5A63">
        <w:rPr>
          <w:rFonts w:ascii="Times New Roman" w:hAnsi="Times New Roman"/>
          <w:b/>
          <w:sz w:val="20"/>
          <w:szCs w:val="20"/>
        </w:rPr>
        <w:t>роведено</w:t>
      </w:r>
      <w:r w:rsidRPr="008E5A63">
        <w:rPr>
          <w:rFonts w:ascii="Times New Roman" w:hAnsi="Times New Roman"/>
          <w:sz w:val="20"/>
          <w:szCs w:val="20"/>
        </w:rPr>
        <w:t xml:space="preserve"> - </w:t>
      </w:r>
      <w:r w:rsidR="00AF6666" w:rsidRPr="008E5A63">
        <w:rPr>
          <w:rFonts w:ascii="Times New Roman" w:hAnsi="Times New Roman"/>
          <w:b/>
          <w:sz w:val="20"/>
          <w:szCs w:val="20"/>
        </w:rPr>
        <w:t>50</w:t>
      </w:r>
      <w:r w:rsidRPr="008E5A63">
        <w:rPr>
          <w:rFonts w:ascii="Times New Roman" w:hAnsi="Times New Roman"/>
          <w:b/>
          <w:sz w:val="20"/>
          <w:szCs w:val="20"/>
        </w:rPr>
        <w:t xml:space="preserve"> спортивных мероприятий, в которых приняло участие 32</w:t>
      </w:r>
      <w:r w:rsidR="00AF6666" w:rsidRPr="008E5A63">
        <w:rPr>
          <w:rFonts w:ascii="Times New Roman" w:hAnsi="Times New Roman"/>
          <w:b/>
          <w:sz w:val="20"/>
          <w:szCs w:val="20"/>
        </w:rPr>
        <w:t>00</w:t>
      </w:r>
      <w:r w:rsidRPr="008E5A63">
        <w:rPr>
          <w:rFonts w:ascii="Times New Roman" w:hAnsi="Times New Roman"/>
          <w:b/>
          <w:sz w:val="20"/>
          <w:szCs w:val="20"/>
        </w:rPr>
        <w:t xml:space="preserve"> человек</w:t>
      </w:r>
      <w:r w:rsidRPr="008E5A63">
        <w:rPr>
          <w:rFonts w:ascii="Times New Roman" w:hAnsi="Times New Roman"/>
          <w:sz w:val="20"/>
          <w:szCs w:val="20"/>
        </w:rPr>
        <w:t xml:space="preserve"> </w:t>
      </w:r>
    </w:p>
    <w:p w:rsidR="004C75CD" w:rsidRPr="008E5A63" w:rsidRDefault="004C75CD" w:rsidP="008E5A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Численность </w:t>
      </w:r>
      <w:proofErr w:type="gramStart"/>
      <w:r w:rsidRPr="008E5A63">
        <w:rPr>
          <w:rFonts w:ascii="Times New Roman" w:hAnsi="Times New Roman"/>
          <w:sz w:val="20"/>
          <w:szCs w:val="20"/>
        </w:rPr>
        <w:t>занимающихся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физической культурой и спортом в посёлке растёт. Спортивные достижения продолжают оставаться высокими. Спортсмены принимают активное участие в краевых сельских, спортивных, зимних и летних играх, ежегодно занимая призовые места.   </w:t>
      </w:r>
      <w:r w:rsidR="00E650E2" w:rsidRPr="008E5A63">
        <w:rPr>
          <w:rFonts w:ascii="Times New Roman" w:hAnsi="Times New Roman"/>
          <w:sz w:val="20"/>
          <w:szCs w:val="20"/>
        </w:rPr>
        <w:t xml:space="preserve">По итогам 2013 года  Администрация Благовещенского поссовета выиграла смотр-конкурс на лучшую организацию физкультурно-спортивной работы муниципального образования Благовещенский поссовет. Спортинвентарь, полученный по результатам конкурса, был </w:t>
      </w:r>
      <w:r w:rsidR="00427C84" w:rsidRPr="008E5A63">
        <w:rPr>
          <w:rFonts w:ascii="Times New Roman" w:hAnsi="Times New Roman"/>
          <w:sz w:val="20"/>
          <w:szCs w:val="20"/>
        </w:rPr>
        <w:t>направлен</w:t>
      </w:r>
      <w:r w:rsidR="00E650E2" w:rsidRPr="008E5A63">
        <w:rPr>
          <w:rFonts w:ascii="Times New Roman" w:hAnsi="Times New Roman"/>
          <w:sz w:val="20"/>
          <w:szCs w:val="20"/>
        </w:rPr>
        <w:t xml:space="preserve"> школам и </w:t>
      </w:r>
      <w:r w:rsidR="00427C84" w:rsidRPr="008E5A63">
        <w:rPr>
          <w:rFonts w:ascii="Times New Roman" w:hAnsi="Times New Roman"/>
          <w:sz w:val="20"/>
          <w:szCs w:val="20"/>
        </w:rPr>
        <w:t xml:space="preserve">профессиональному </w:t>
      </w:r>
      <w:r w:rsidR="00E650E2" w:rsidRPr="008E5A63">
        <w:rPr>
          <w:rFonts w:ascii="Times New Roman" w:hAnsi="Times New Roman"/>
          <w:sz w:val="20"/>
          <w:szCs w:val="20"/>
        </w:rPr>
        <w:t>лицею.</w:t>
      </w:r>
      <w:r w:rsidRPr="008E5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4C75CD" w:rsidRPr="008E5A63" w:rsidRDefault="004C75CD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В летний период прошла  </w:t>
      </w:r>
      <w:r w:rsidRPr="008E5A63">
        <w:rPr>
          <w:rFonts w:ascii="Times New Roman" w:hAnsi="Times New Roman"/>
          <w:sz w:val="20"/>
          <w:szCs w:val="20"/>
          <w:lang w:val="en-US"/>
        </w:rPr>
        <w:t>XII</w:t>
      </w:r>
      <w:r w:rsidR="00D32619" w:rsidRPr="008E5A63">
        <w:rPr>
          <w:rFonts w:ascii="Times New Roman" w:hAnsi="Times New Roman"/>
          <w:sz w:val="20"/>
          <w:szCs w:val="20"/>
          <w:lang w:val="en-US"/>
        </w:rPr>
        <w:t>I</w:t>
      </w:r>
      <w:r w:rsidRPr="008E5A63">
        <w:rPr>
          <w:rFonts w:ascii="Times New Roman" w:hAnsi="Times New Roman"/>
          <w:sz w:val="20"/>
          <w:szCs w:val="20"/>
        </w:rPr>
        <w:t xml:space="preserve"> районная олимпиада, в  ней приняли участие  </w:t>
      </w:r>
      <w:r w:rsidRPr="008E5A63">
        <w:rPr>
          <w:rFonts w:ascii="Times New Roman" w:hAnsi="Times New Roman"/>
          <w:b/>
          <w:sz w:val="20"/>
          <w:szCs w:val="20"/>
        </w:rPr>
        <w:t>1</w:t>
      </w:r>
      <w:r w:rsidR="001C42C4" w:rsidRPr="008E5A63">
        <w:rPr>
          <w:rFonts w:ascii="Times New Roman" w:hAnsi="Times New Roman"/>
          <w:b/>
          <w:sz w:val="20"/>
          <w:szCs w:val="20"/>
        </w:rPr>
        <w:t>7</w:t>
      </w:r>
      <w:r w:rsidRPr="008E5A63">
        <w:rPr>
          <w:rFonts w:ascii="Times New Roman" w:hAnsi="Times New Roman"/>
          <w:sz w:val="20"/>
          <w:szCs w:val="20"/>
        </w:rPr>
        <w:t xml:space="preserve"> команд, в том числе и сборная команды «Благовещенский поссовет». Команду представляли более 100 человек. Это работники Администрации района и поссовета, Управления социальной защиты населения, Пенсионного Фонда РФ, информационного центра, районной больницы, Районного суда, Службы судебных приставов, Прокуратуры, Налоговой инспекции, Комитета по физической культуре и спорту, Сбербанка, детских садов и школ посёлка, учащиеся и студенты, земляки, работники организаций и предприятий различных форм собственности.     </w:t>
      </w:r>
    </w:p>
    <w:p w:rsidR="004C75CD" w:rsidRPr="008E5A63" w:rsidRDefault="004C75CD" w:rsidP="008E5A6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>В итоге команда</w:t>
      </w:r>
      <w:r w:rsidRPr="008E5A63">
        <w:rPr>
          <w:rFonts w:ascii="Times New Roman" w:hAnsi="Times New Roman"/>
          <w:b/>
          <w:sz w:val="20"/>
          <w:szCs w:val="20"/>
        </w:rPr>
        <w:t xml:space="preserve"> «Благовещенский поссовет» </w:t>
      </w:r>
      <w:r w:rsidRPr="008E5A63">
        <w:rPr>
          <w:rFonts w:ascii="Times New Roman" w:hAnsi="Times New Roman"/>
          <w:sz w:val="20"/>
          <w:szCs w:val="20"/>
        </w:rPr>
        <w:t>стала серебряным призёром</w:t>
      </w:r>
    </w:p>
    <w:p w:rsidR="004C75CD" w:rsidRPr="008E5A63" w:rsidRDefault="003E5F82" w:rsidP="008E5A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</w:t>
      </w:r>
      <w:r w:rsidR="004C75CD" w:rsidRPr="008E5A63">
        <w:rPr>
          <w:rFonts w:ascii="Times New Roman" w:hAnsi="Times New Roman"/>
          <w:sz w:val="20"/>
          <w:szCs w:val="20"/>
        </w:rPr>
        <w:t xml:space="preserve">Несмотря на то, что олимпиада позади стадион «Олимпийский» также оживлён. И это радует. Радует то, что у нас в посёлке все – от </w:t>
      </w:r>
      <w:proofErr w:type="gramStart"/>
      <w:r w:rsidR="004C75CD" w:rsidRPr="008E5A63">
        <w:rPr>
          <w:rFonts w:ascii="Times New Roman" w:hAnsi="Times New Roman"/>
          <w:sz w:val="20"/>
          <w:szCs w:val="20"/>
        </w:rPr>
        <w:t>мала</w:t>
      </w:r>
      <w:proofErr w:type="gramEnd"/>
      <w:r w:rsidR="004C75CD" w:rsidRPr="008E5A63">
        <w:rPr>
          <w:rFonts w:ascii="Times New Roman" w:hAnsi="Times New Roman"/>
          <w:sz w:val="20"/>
          <w:szCs w:val="20"/>
        </w:rPr>
        <w:t xml:space="preserve"> до велика, желают заниматься массовым спортом  и  вести здоровый образ. </w:t>
      </w:r>
      <w:r w:rsidR="00E46EDB" w:rsidRPr="008E5A63">
        <w:rPr>
          <w:rFonts w:ascii="Times New Roman" w:hAnsi="Times New Roman"/>
          <w:sz w:val="20"/>
          <w:szCs w:val="20"/>
        </w:rPr>
        <w:t xml:space="preserve">Второй год подряд на </w:t>
      </w:r>
      <w:r w:rsidR="00E46EDB" w:rsidRPr="008E5A63">
        <w:rPr>
          <w:rFonts w:ascii="Times New Roman" w:hAnsi="Times New Roman"/>
          <w:sz w:val="20"/>
          <w:szCs w:val="20"/>
        </w:rPr>
        <w:lastRenderedPageBreak/>
        <w:t xml:space="preserve">базе БСШ № 2 действует каток, в феврале этого года состоялся лыжный забег, в котором приняло участие большинство жителей нашего посёлка. Лыжный забег был организован совместно </w:t>
      </w:r>
      <w:r w:rsidR="007A586A" w:rsidRPr="008E5A63">
        <w:rPr>
          <w:rFonts w:ascii="Times New Roman" w:hAnsi="Times New Roman"/>
          <w:sz w:val="20"/>
          <w:szCs w:val="20"/>
        </w:rPr>
        <w:t xml:space="preserve">с </w:t>
      </w:r>
      <w:r w:rsidR="00E46EDB" w:rsidRPr="008E5A63">
        <w:rPr>
          <w:rFonts w:ascii="Times New Roman" w:hAnsi="Times New Roman"/>
          <w:sz w:val="20"/>
          <w:szCs w:val="20"/>
        </w:rPr>
        <w:t>Управлением по образованию и неравнодушными к спорту мол</w:t>
      </w:r>
      <w:r w:rsidR="00E517B5" w:rsidRPr="008E5A63">
        <w:rPr>
          <w:rFonts w:ascii="Times New Roman" w:hAnsi="Times New Roman"/>
          <w:sz w:val="20"/>
          <w:szCs w:val="20"/>
        </w:rPr>
        <w:t>одыми людьми</w:t>
      </w:r>
      <w:r w:rsidR="00E46EDB" w:rsidRPr="008E5A63">
        <w:rPr>
          <w:rFonts w:ascii="Times New Roman" w:hAnsi="Times New Roman"/>
          <w:sz w:val="20"/>
          <w:szCs w:val="20"/>
        </w:rPr>
        <w:t>.</w:t>
      </w:r>
    </w:p>
    <w:p w:rsidR="004C75CD" w:rsidRPr="008E5A63" w:rsidRDefault="004C75CD" w:rsidP="008E5A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Общественные формирования</w:t>
      </w:r>
    </w:p>
    <w:p w:rsidR="004C75CD" w:rsidRPr="008E5A63" w:rsidRDefault="004C75CD" w:rsidP="00D07EE3">
      <w:pPr>
        <w:spacing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Совет общественности ведёт работу по профилактике семей, находящихся в социально-опасном положении, контролирует условно осужденных граждан и освободившихся из мест лишения свободы.</w:t>
      </w:r>
    </w:p>
    <w:p w:rsidR="004C75CD" w:rsidRPr="008E5A63" w:rsidRDefault="004C75CD" w:rsidP="00D07EE3">
      <w:pPr>
        <w:spacing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Проведено </w:t>
      </w:r>
      <w:r w:rsidR="00381FCC" w:rsidRPr="008E5A63">
        <w:rPr>
          <w:rFonts w:ascii="Times New Roman" w:hAnsi="Times New Roman"/>
          <w:b/>
          <w:sz w:val="20"/>
          <w:szCs w:val="20"/>
        </w:rPr>
        <w:t>12</w:t>
      </w:r>
      <w:r w:rsidRPr="008E5A63">
        <w:rPr>
          <w:rFonts w:ascii="Times New Roman" w:hAnsi="Times New Roman"/>
          <w:b/>
          <w:sz w:val="20"/>
          <w:szCs w:val="20"/>
        </w:rPr>
        <w:t xml:space="preserve"> выездных заседаний</w:t>
      </w:r>
      <w:r w:rsidRPr="008E5A63">
        <w:rPr>
          <w:rFonts w:ascii="Times New Roman" w:hAnsi="Times New Roman"/>
          <w:sz w:val="20"/>
          <w:szCs w:val="20"/>
        </w:rPr>
        <w:t xml:space="preserve">, обследовано </w:t>
      </w:r>
      <w:r w:rsidR="00381FCC" w:rsidRPr="008E5A63">
        <w:rPr>
          <w:rFonts w:ascii="Times New Roman" w:hAnsi="Times New Roman"/>
          <w:b/>
          <w:sz w:val="20"/>
          <w:szCs w:val="20"/>
        </w:rPr>
        <w:t>110</w:t>
      </w:r>
      <w:r w:rsidRPr="008E5A63">
        <w:rPr>
          <w:rFonts w:ascii="Times New Roman" w:hAnsi="Times New Roman"/>
          <w:b/>
          <w:sz w:val="20"/>
          <w:szCs w:val="20"/>
        </w:rPr>
        <w:t xml:space="preserve"> семей</w:t>
      </w:r>
      <w:r w:rsidR="000A7389">
        <w:rPr>
          <w:rFonts w:ascii="Times New Roman" w:hAnsi="Times New Roman"/>
          <w:b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 xml:space="preserve">(из них </w:t>
      </w:r>
      <w:r w:rsidR="00E207F3" w:rsidRPr="008E5A63">
        <w:rPr>
          <w:rFonts w:ascii="Times New Roman" w:hAnsi="Times New Roman"/>
          <w:b/>
          <w:sz w:val="20"/>
          <w:szCs w:val="20"/>
        </w:rPr>
        <w:t>50</w:t>
      </w:r>
      <w:r w:rsidRPr="008E5A63">
        <w:rPr>
          <w:rFonts w:ascii="Times New Roman" w:hAnsi="Times New Roman"/>
          <w:b/>
          <w:sz w:val="20"/>
          <w:szCs w:val="20"/>
        </w:rPr>
        <w:t xml:space="preserve"> гр.</w:t>
      </w:r>
      <w:r w:rsidRPr="008E5A63">
        <w:rPr>
          <w:rFonts w:ascii="Times New Roman" w:hAnsi="Times New Roman"/>
          <w:sz w:val="20"/>
          <w:szCs w:val="20"/>
        </w:rPr>
        <w:t xml:space="preserve">, совершивших преступление). По представлениям полиции  проводятся профилактические беседы, оказывается помощь в трудоустройстве. На  учёте в Администрации поссовета состоит </w:t>
      </w:r>
      <w:r w:rsidR="00E207F3" w:rsidRPr="008E5A63">
        <w:rPr>
          <w:rFonts w:ascii="Times New Roman" w:hAnsi="Times New Roman"/>
          <w:b/>
          <w:sz w:val="20"/>
          <w:szCs w:val="20"/>
        </w:rPr>
        <w:t>65</w:t>
      </w:r>
      <w:r w:rsidRPr="008E5A63">
        <w:rPr>
          <w:rFonts w:ascii="Times New Roman" w:hAnsi="Times New Roman"/>
          <w:b/>
          <w:sz w:val="20"/>
          <w:szCs w:val="20"/>
        </w:rPr>
        <w:t xml:space="preserve"> семей</w:t>
      </w:r>
      <w:r w:rsidRPr="008E5A63">
        <w:rPr>
          <w:rFonts w:ascii="Times New Roman" w:hAnsi="Times New Roman"/>
          <w:sz w:val="20"/>
          <w:szCs w:val="20"/>
        </w:rPr>
        <w:t>, где родители отрицательно влияют на поведение своих детей, не исполняют обязанности по воспитанию, обучению; злоупотребляют спиртными напитками, за ними установлен контроль по мере необходимости.</w:t>
      </w:r>
      <w:r w:rsidR="008E5A63"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>В текущ</w:t>
      </w:r>
      <w:r w:rsidR="00E207F3" w:rsidRPr="008E5A63">
        <w:rPr>
          <w:rFonts w:ascii="Times New Roman" w:hAnsi="Times New Roman"/>
          <w:sz w:val="20"/>
          <w:szCs w:val="20"/>
        </w:rPr>
        <w:t xml:space="preserve">ем году на учёт поставлено ещё </w:t>
      </w:r>
      <w:r w:rsidR="00E207F3" w:rsidRPr="008E5A63">
        <w:rPr>
          <w:rFonts w:ascii="Times New Roman" w:hAnsi="Times New Roman"/>
          <w:b/>
          <w:sz w:val="20"/>
          <w:szCs w:val="20"/>
        </w:rPr>
        <w:t>3</w:t>
      </w:r>
      <w:r w:rsidRPr="008E5A6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E5A63">
        <w:rPr>
          <w:rFonts w:ascii="Times New Roman" w:hAnsi="Times New Roman"/>
          <w:sz w:val="20"/>
          <w:szCs w:val="20"/>
        </w:rPr>
        <w:t>неблагополучных</w:t>
      </w:r>
      <w:proofErr w:type="gramEnd"/>
      <w:r w:rsidRPr="008E5A63">
        <w:rPr>
          <w:rFonts w:ascii="Times New Roman" w:hAnsi="Times New Roman"/>
          <w:sz w:val="20"/>
          <w:szCs w:val="20"/>
        </w:rPr>
        <w:t xml:space="preserve"> сем</w:t>
      </w:r>
      <w:r w:rsidR="00E207F3" w:rsidRPr="008E5A63">
        <w:rPr>
          <w:rFonts w:ascii="Times New Roman" w:hAnsi="Times New Roman"/>
          <w:sz w:val="20"/>
          <w:szCs w:val="20"/>
        </w:rPr>
        <w:t>ьи</w:t>
      </w:r>
      <w:r w:rsidRPr="008E5A63">
        <w:rPr>
          <w:rFonts w:ascii="Times New Roman" w:hAnsi="Times New Roman"/>
          <w:sz w:val="20"/>
          <w:szCs w:val="20"/>
        </w:rPr>
        <w:t>. По всем принимаются меры административного воздействия, и оказывается действенная помощь</w:t>
      </w:r>
      <w:r w:rsidR="003E5C1C" w:rsidRPr="008E5A63">
        <w:rPr>
          <w:rFonts w:ascii="Times New Roman" w:hAnsi="Times New Roman"/>
          <w:sz w:val="20"/>
          <w:szCs w:val="20"/>
        </w:rPr>
        <w:t>.</w:t>
      </w:r>
    </w:p>
    <w:p w:rsidR="004C75CD" w:rsidRPr="008E5A63" w:rsidRDefault="004C75CD" w:rsidP="008E5A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Общественный молодёжный Совет</w:t>
      </w:r>
    </w:p>
    <w:p w:rsidR="004C75CD" w:rsidRPr="008E5A63" w:rsidRDefault="004C75CD" w:rsidP="00D07EE3">
      <w:pPr>
        <w:pStyle w:val="1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В его состав входит 7 человек, это молодые люди различной сферы деятельности. Они принимали  участие в реализации программ в сфере молодёжной политики; с участием членов Совета проведено </w:t>
      </w:r>
      <w:r w:rsidR="00E207F3" w:rsidRPr="008E5A63">
        <w:rPr>
          <w:rFonts w:ascii="Times New Roman" w:hAnsi="Times New Roman"/>
          <w:sz w:val="20"/>
          <w:szCs w:val="20"/>
        </w:rPr>
        <w:t>7</w:t>
      </w:r>
      <w:r w:rsidRPr="008E5A63">
        <w:rPr>
          <w:rFonts w:ascii="Times New Roman" w:hAnsi="Times New Roman"/>
          <w:sz w:val="20"/>
          <w:szCs w:val="20"/>
        </w:rPr>
        <w:t xml:space="preserve"> рейдов по местам скопления молодёжи, выявлены факты </w:t>
      </w:r>
      <w:r w:rsidR="007A586A" w:rsidRPr="008E5A63">
        <w:rPr>
          <w:rFonts w:ascii="Times New Roman" w:hAnsi="Times New Roman"/>
          <w:sz w:val="20"/>
          <w:szCs w:val="20"/>
        </w:rPr>
        <w:t>пребывания детей в вечернее время после 23-00</w:t>
      </w:r>
      <w:r w:rsidRPr="008E5A63">
        <w:rPr>
          <w:rFonts w:ascii="Times New Roman" w:hAnsi="Times New Roman"/>
          <w:sz w:val="20"/>
          <w:szCs w:val="20"/>
        </w:rPr>
        <w:t>.</w:t>
      </w:r>
      <w:r w:rsidR="007A586A" w:rsidRPr="008E5A63">
        <w:rPr>
          <w:rFonts w:ascii="Times New Roman" w:hAnsi="Times New Roman"/>
          <w:sz w:val="20"/>
          <w:szCs w:val="20"/>
        </w:rPr>
        <w:t xml:space="preserve"> Проведены профилактические беседы, приняты меры административного воздействия.</w:t>
      </w:r>
    </w:p>
    <w:p w:rsidR="004C75CD" w:rsidRPr="008E5A63" w:rsidRDefault="004C75CD" w:rsidP="008E5A6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b/>
          <w:bCs/>
          <w:color w:val="000000"/>
          <w:sz w:val="20"/>
          <w:szCs w:val="20"/>
        </w:rPr>
        <w:t>Совет ветеранов</w:t>
      </w:r>
    </w:p>
    <w:p w:rsidR="004C75CD" w:rsidRPr="008E5A63" w:rsidRDefault="004C75CD" w:rsidP="008E5A6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</w:t>
      </w:r>
      <w:r w:rsidRPr="008E5A63">
        <w:rPr>
          <w:rFonts w:ascii="Times New Roman" w:hAnsi="Times New Roman"/>
          <w:bCs/>
          <w:sz w:val="20"/>
          <w:szCs w:val="20"/>
        </w:rPr>
        <w:t xml:space="preserve">Поселковый Совет ветеранов состоит из </w:t>
      </w:r>
      <w:r w:rsidRPr="008E5A63">
        <w:rPr>
          <w:rFonts w:ascii="Times New Roman" w:hAnsi="Times New Roman"/>
          <w:b/>
          <w:bCs/>
          <w:sz w:val="20"/>
          <w:szCs w:val="20"/>
        </w:rPr>
        <w:t>12</w:t>
      </w:r>
      <w:r w:rsidRPr="008E5A63">
        <w:rPr>
          <w:rFonts w:ascii="Times New Roman" w:hAnsi="Times New Roman"/>
          <w:bCs/>
          <w:sz w:val="20"/>
          <w:szCs w:val="20"/>
        </w:rPr>
        <w:t xml:space="preserve"> человек. В течение года Советом ветеранов проводились рейды по ознакомлению с условиями жизни всех участников войны, вдов и тружеников тыла,</w:t>
      </w:r>
      <w:r w:rsidR="00D32619" w:rsidRPr="008E5A63">
        <w:rPr>
          <w:rFonts w:ascii="Times New Roman" w:hAnsi="Times New Roman"/>
          <w:bCs/>
          <w:sz w:val="20"/>
          <w:szCs w:val="20"/>
        </w:rPr>
        <w:t xml:space="preserve"> организовывалась культурно-массовая и оздоровительная работа среди ветеранов. П</w:t>
      </w:r>
      <w:r w:rsidRPr="008E5A63">
        <w:rPr>
          <w:rFonts w:ascii="Times New Roman" w:hAnsi="Times New Roman"/>
          <w:bCs/>
          <w:sz w:val="20"/>
          <w:szCs w:val="20"/>
        </w:rPr>
        <w:t xml:space="preserve">роведено </w:t>
      </w:r>
      <w:r w:rsidRPr="008E5A63">
        <w:rPr>
          <w:rFonts w:ascii="Times New Roman" w:hAnsi="Times New Roman"/>
          <w:b/>
          <w:bCs/>
          <w:sz w:val="20"/>
          <w:szCs w:val="20"/>
        </w:rPr>
        <w:t xml:space="preserve">7 </w:t>
      </w:r>
      <w:r w:rsidRPr="008E5A63">
        <w:rPr>
          <w:rFonts w:ascii="Times New Roman" w:hAnsi="Times New Roman"/>
          <w:bCs/>
          <w:sz w:val="20"/>
          <w:szCs w:val="20"/>
        </w:rPr>
        <w:t xml:space="preserve">заседаний Совета, принято </w:t>
      </w:r>
      <w:r w:rsidRPr="008E5A63">
        <w:rPr>
          <w:rFonts w:ascii="Times New Roman" w:hAnsi="Times New Roman"/>
          <w:b/>
          <w:bCs/>
          <w:sz w:val="20"/>
          <w:szCs w:val="20"/>
        </w:rPr>
        <w:t>4</w:t>
      </w:r>
      <w:r w:rsidR="00D32619" w:rsidRPr="008E5A63">
        <w:rPr>
          <w:rFonts w:ascii="Times New Roman" w:hAnsi="Times New Roman"/>
          <w:b/>
          <w:bCs/>
          <w:sz w:val="20"/>
          <w:szCs w:val="20"/>
        </w:rPr>
        <w:t>5</w:t>
      </w:r>
      <w:r w:rsidRPr="008E5A63">
        <w:rPr>
          <w:rFonts w:ascii="Times New Roman" w:hAnsi="Times New Roman"/>
          <w:bCs/>
          <w:sz w:val="20"/>
          <w:szCs w:val="20"/>
        </w:rPr>
        <w:t xml:space="preserve"> ветеранов по различным вопросам. Члены Совета ветеранов активно участвуют во многих общепоселковых мероприятиях: конкурс чтецов, смотр художественной самодеятельности, фестиваль творчества пожилых людей,  конкурс фотографий, смотр-конкурс первичных организаций. </w:t>
      </w:r>
    </w:p>
    <w:p w:rsidR="004C75CD" w:rsidRPr="008E5A63" w:rsidRDefault="004C75CD" w:rsidP="00D07EE3">
      <w:pPr>
        <w:spacing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</w:t>
      </w:r>
      <w:r w:rsidR="00092E9E" w:rsidRPr="008E5A63">
        <w:rPr>
          <w:rFonts w:ascii="Times New Roman" w:hAnsi="Times New Roman"/>
          <w:sz w:val="20"/>
          <w:szCs w:val="20"/>
        </w:rPr>
        <w:t>А так же</w:t>
      </w:r>
      <w:r w:rsidRPr="008E5A63">
        <w:rPr>
          <w:rFonts w:ascii="Times New Roman" w:hAnsi="Times New Roman"/>
          <w:sz w:val="20"/>
          <w:szCs w:val="20"/>
        </w:rPr>
        <w:t xml:space="preserve">  в спортивно-массовых мероприятиях, занимая призовые места.  В посёлке проводятся районные спартакиады ветеранов (пенсионеров) труда, организованы секции по волейболу, пионерболу, теннису, стрельбе. Регулярно проходят товарищеские встречи между ветеранскими командами. </w:t>
      </w:r>
    </w:p>
    <w:p w:rsidR="00FF1C8D" w:rsidRPr="008E5A63" w:rsidRDefault="00E46EDB" w:rsidP="008E5A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 xml:space="preserve">  </w:t>
      </w:r>
      <w:r w:rsidRPr="008E5A63">
        <w:rPr>
          <w:rFonts w:ascii="Times New Roman" w:hAnsi="Times New Roman"/>
          <w:sz w:val="20"/>
          <w:szCs w:val="20"/>
        </w:rPr>
        <w:t xml:space="preserve">   2014 год был богат на юбилейные события, имеющие прямое отношение к краеведению. Это </w:t>
      </w:r>
      <w:r w:rsidRPr="008E5A63">
        <w:rPr>
          <w:rFonts w:ascii="Times New Roman" w:hAnsi="Times New Roman"/>
          <w:b/>
          <w:sz w:val="20"/>
          <w:szCs w:val="20"/>
        </w:rPr>
        <w:t>60-летие освоения целины</w:t>
      </w:r>
      <w:r w:rsidRPr="008E5A63">
        <w:rPr>
          <w:rFonts w:ascii="Times New Roman" w:hAnsi="Times New Roman"/>
          <w:sz w:val="20"/>
          <w:szCs w:val="20"/>
        </w:rPr>
        <w:t xml:space="preserve"> и </w:t>
      </w:r>
      <w:r w:rsidRPr="008E5A63">
        <w:rPr>
          <w:rFonts w:ascii="Times New Roman" w:hAnsi="Times New Roman"/>
          <w:b/>
          <w:sz w:val="20"/>
          <w:szCs w:val="20"/>
        </w:rPr>
        <w:t>85-летие со дня рождения</w:t>
      </w:r>
      <w:r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b/>
          <w:sz w:val="20"/>
          <w:szCs w:val="20"/>
        </w:rPr>
        <w:t>В.М. Шукшина</w:t>
      </w:r>
      <w:r w:rsidRPr="008E5A63">
        <w:rPr>
          <w:rFonts w:ascii="Times New Roman" w:hAnsi="Times New Roman"/>
          <w:sz w:val="20"/>
          <w:szCs w:val="20"/>
        </w:rPr>
        <w:t xml:space="preserve">, </w:t>
      </w:r>
      <w:r w:rsidRPr="008E5A63">
        <w:rPr>
          <w:rFonts w:ascii="Times New Roman" w:hAnsi="Times New Roman"/>
          <w:b/>
          <w:sz w:val="20"/>
          <w:szCs w:val="20"/>
        </w:rPr>
        <w:t xml:space="preserve">100-летие начала </w:t>
      </w:r>
      <w:r w:rsidRPr="008E5A63">
        <w:rPr>
          <w:rFonts w:ascii="Times New Roman" w:hAnsi="Times New Roman"/>
          <w:b/>
          <w:sz w:val="20"/>
          <w:szCs w:val="20"/>
          <w:lang w:val="en-US"/>
        </w:rPr>
        <w:t>I</w:t>
      </w:r>
      <w:r w:rsidRPr="008E5A63">
        <w:rPr>
          <w:rFonts w:ascii="Times New Roman" w:hAnsi="Times New Roman"/>
          <w:b/>
          <w:sz w:val="20"/>
          <w:szCs w:val="20"/>
        </w:rPr>
        <w:t xml:space="preserve"> мировой войны</w:t>
      </w:r>
      <w:r w:rsidRPr="008E5A63">
        <w:rPr>
          <w:rFonts w:ascii="Times New Roman" w:hAnsi="Times New Roman"/>
          <w:sz w:val="20"/>
          <w:szCs w:val="20"/>
        </w:rPr>
        <w:t xml:space="preserve"> и  </w:t>
      </w:r>
      <w:r w:rsidRPr="008E5A63">
        <w:rPr>
          <w:rFonts w:ascii="Times New Roman" w:hAnsi="Times New Roman"/>
          <w:b/>
          <w:sz w:val="20"/>
          <w:szCs w:val="20"/>
        </w:rPr>
        <w:t>90-летие района</w:t>
      </w:r>
      <w:r w:rsidRPr="008E5A63">
        <w:rPr>
          <w:rFonts w:ascii="Times New Roman" w:hAnsi="Times New Roman"/>
          <w:sz w:val="20"/>
          <w:szCs w:val="20"/>
        </w:rPr>
        <w:t>.</w:t>
      </w:r>
      <w:r w:rsidR="008E5A63" w:rsidRPr="008E5A63">
        <w:rPr>
          <w:rFonts w:ascii="Times New Roman" w:hAnsi="Times New Roman"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 xml:space="preserve">Кроме того, отчётный год  был </w:t>
      </w:r>
      <w:r w:rsidRPr="008E5A63">
        <w:rPr>
          <w:rFonts w:ascii="Times New Roman" w:hAnsi="Times New Roman"/>
          <w:b/>
          <w:sz w:val="20"/>
          <w:szCs w:val="20"/>
        </w:rPr>
        <w:t>Годом культуры</w:t>
      </w:r>
      <w:r w:rsidRPr="008E5A63">
        <w:rPr>
          <w:rFonts w:ascii="Times New Roman" w:hAnsi="Times New Roman"/>
          <w:sz w:val="20"/>
          <w:szCs w:val="20"/>
        </w:rPr>
        <w:t xml:space="preserve">.  По всем направлениям активно и плодотворно работал </w:t>
      </w:r>
      <w:r w:rsidR="00FF1C8D" w:rsidRPr="008E5A63">
        <w:rPr>
          <w:rFonts w:ascii="Times New Roman" w:hAnsi="Times New Roman"/>
          <w:sz w:val="20"/>
          <w:szCs w:val="20"/>
        </w:rPr>
        <w:t>музей</w:t>
      </w:r>
      <w:r w:rsidRPr="008E5A63">
        <w:rPr>
          <w:rFonts w:ascii="Times New Roman" w:hAnsi="Times New Roman"/>
          <w:sz w:val="20"/>
          <w:szCs w:val="20"/>
        </w:rPr>
        <w:t>.</w:t>
      </w:r>
      <w:r w:rsidR="00FF1C8D" w:rsidRPr="008E5A63">
        <w:rPr>
          <w:rFonts w:ascii="Times New Roman" w:hAnsi="Times New Roman"/>
          <w:sz w:val="20"/>
          <w:szCs w:val="20"/>
        </w:rPr>
        <w:t xml:space="preserve"> </w:t>
      </w:r>
      <w:r w:rsidR="00676D1C" w:rsidRPr="008E5A63">
        <w:rPr>
          <w:rFonts w:ascii="Times New Roman" w:hAnsi="Times New Roman"/>
          <w:sz w:val="20"/>
          <w:szCs w:val="20"/>
        </w:rPr>
        <w:t xml:space="preserve">В прошлом году произошло пополнение </w:t>
      </w:r>
      <w:r w:rsidR="00FF1C8D" w:rsidRPr="008E5A63">
        <w:rPr>
          <w:rFonts w:ascii="Times New Roman" w:hAnsi="Times New Roman"/>
          <w:b/>
          <w:sz w:val="20"/>
          <w:szCs w:val="20"/>
        </w:rPr>
        <w:t xml:space="preserve">204 </w:t>
      </w:r>
      <w:r w:rsidR="00FF1C8D" w:rsidRPr="008E5A63">
        <w:rPr>
          <w:rFonts w:ascii="Times New Roman" w:hAnsi="Times New Roman"/>
          <w:sz w:val="20"/>
          <w:szCs w:val="20"/>
        </w:rPr>
        <w:t xml:space="preserve">предметами основного фонда и </w:t>
      </w:r>
      <w:r w:rsidR="00FF1C8D" w:rsidRPr="008E5A63">
        <w:rPr>
          <w:rFonts w:ascii="Times New Roman" w:hAnsi="Times New Roman"/>
          <w:b/>
          <w:sz w:val="20"/>
          <w:szCs w:val="20"/>
        </w:rPr>
        <w:t xml:space="preserve">180 </w:t>
      </w:r>
      <w:r w:rsidR="00FF1C8D" w:rsidRPr="008E5A63">
        <w:rPr>
          <w:rFonts w:ascii="Times New Roman" w:hAnsi="Times New Roman"/>
          <w:sz w:val="20"/>
          <w:szCs w:val="20"/>
        </w:rPr>
        <w:t>– научно-вспомогательного.</w:t>
      </w:r>
    </w:p>
    <w:p w:rsidR="00E46EDB" w:rsidRPr="008E5A63" w:rsidRDefault="00E46EDB" w:rsidP="008E5A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</w:t>
      </w:r>
      <w:r w:rsidR="00FF1C8D" w:rsidRPr="008E5A63">
        <w:rPr>
          <w:rFonts w:ascii="Times New Roman" w:hAnsi="Times New Roman"/>
          <w:sz w:val="20"/>
          <w:szCs w:val="20"/>
        </w:rPr>
        <w:t xml:space="preserve">Всего посетило </w:t>
      </w:r>
      <w:r w:rsidR="00FF1C8D" w:rsidRPr="008E5A63">
        <w:rPr>
          <w:rFonts w:ascii="Times New Roman" w:hAnsi="Times New Roman"/>
          <w:b/>
          <w:sz w:val="20"/>
          <w:szCs w:val="20"/>
        </w:rPr>
        <w:t>5,7 тыс.</w:t>
      </w:r>
      <w:r w:rsidR="00FF1C8D" w:rsidRPr="008E5A63">
        <w:rPr>
          <w:rFonts w:ascii="Times New Roman" w:hAnsi="Times New Roman"/>
          <w:sz w:val="20"/>
          <w:szCs w:val="20"/>
        </w:rPr>
        <w:t xml:space="preserve"> человек, а музейные мероприятия вне музея – </w:t>
      </w:r>
      <w:r w:rsidR="00FF1C8D" w:rsidRPr="008E5A63">
        <w:rPr>
          <w:rFonts w:ascii="Times New Roman" w:hAnsi="Times New Roman"/>
          <w:b/>
          <w:sz w:val="20"/>
          <w:szCs w:val="20"/>
        </w:rPr>
        <w:t>2,8 тыс</w:t>
      </w:r>
      <w:r w:rsidR="00FF1C8D" w:rsidRPr="008E5A63">
        <w:rPr>
          <w:rFonts w:ascii="Times New Roman" w:hAnsi="Times New Roman"/>
          <w:sz w:val="20"/>
          <w:szCs w:val="20"/>
        </w:rPr>
        <w:t xml:space="preserve">. чел. Общая посещаемость музейных мероприятий составила </w:t>
      </w:r>
      <w:r w:rsidR="00FF1C8D" w:rsidRPr="008E5A63">
        <w:rPr>
          <w:rFonts w:ascii="Times New Roman" w:hAnsi="Times New Roman"/>
          <w:b/>
          <w:sz w:val="20"/>
          <w:szCs w:val="20"/>
        </w:rPr>
        <w:t>9,6</w:t>
      </w:r>
      <w:r w:rsidR="00FF1C8D" w:rsidRPr="008E5A63">
        <w:rPr>
          <w:rFonts w:ascii="Times New Roman" w:hAnsi="Times New Roman"/>
          <w:sz w:val="20"/>
          <w:szCs w:val="20"/>
        </w:rPr>
        <w:t xml:space="preserve"> </w:t>
      </w:r>
      <w:r w:rsidR="00FF1C8D" w:rsidRPr="008E5A63">
        <w:rPr>
          <w:rFonts w:ascii="Times New Roman" w:hAnsi="Times New Roman"/>
          <w:b/>
          <w:sz w:val="20"/>
          <w:szCs w:val="20"/>
        </w:rPr>
        <w:t>тыс.</w:t>
      </w:r>
      <w:r w:rsidR="00FF1C8D" w:rsidRPr="008E5A6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FF1C8D" w:rsidRPr="008E5A63">
        <w:rPr>
          <w:rFonts w:ascii="Times New Roman" w:hAnsi="Times New Roman"/>
          <w:sz w:val="20"/>
          <w:szCs w:val="20"/>
        </w:rPr>
        <w:t xml:space="preserve">человек.   Работниками музея проведено </w:t>
      </w:r>
      <w:r w:rsidR="00FF1C8D" w:rsidRPr="008E5A63">
        <w:rPr>
          <w:rFonts w:ascii="Times New Roman" w:hAnsi="Times New Roman"/>
          <w:b/>
          <w:sz w:val="20"/>
          <w:szCs w:val="20"/>
        </w:rPr>
        <w:t>180</w:t>
      </w:r>
      <w:r w:rsidR="00FF1C8D" w:rsidRPr="008E5A6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FF1C8D" w:rsidRPr="008E5A63">
        <w:rPr>
          <w:rFonts w:ascii="Times New Roman" w:hAnsi="Times New Roman"/>
          <w:sz w:val="20"/>
          <w:szCs w:val="20"/>
        </w:rPr>
        <w:t xml:space="preserve">экскурсий , </w:t>
      </w:r>
      <w:r w:rsidR="00FF1C8D" w:rsidRPr="008E5A63">
        <w:rPr>
          <w:rFonts w:ascii="Times New Roman" w:hAnsi="Times New Roman"/>
          <w:b/>
          <w:sz w:val="20"/>
          <w:szCs w:val="20"/>
        </w:rPr>
        <w:t>3</w:t>
      </w:r>
      <w:r w:rsidR="00FF1C8D" w:rsidRPr="008E5A63">
        <w:rPr>
          <w:rFonts w:ascii="Times New Roman" w:hAnsi="Times New Roman"/>
          <w:sz w:val="20"/>
          <w:szCs w:val="20"/>
        </w:rPr>
        <w:t xml:space="preserve"> массовых мероприятия.   Организовано и проведено </w:t>
      </w:r>
      <w:r w:rsidR="00FF1C8D" w:rsidRPr="008E5A63">
        <w:rPr>
          <w:rFonts w:ascii="Times New Roman" w:hAnsi="Times New Roman"/>
          <w:b/>
          <w:sz w:val="20"/>
          <w:szCs w:val="20"/>
        </w:rPr>
        <w:t xml:space="preserve">17 </w:t>
      </w:r>
      <w:r w:rsidR="00FF1C8D" w:rsidRPr="008E5A63">
        <w:rPr>
          <w:rFonts w:ascii="Times New Roman" w:hAnsi="Times New Roman"/>
          <w:sz w:val="20"/>
          <w:szCs w:val="20"/>
        </w:rPr>
        <w:t xml:space="preserve">выставок. Причём, </w:t>
      </w:r>
      <w:r w:rsidR="00FF1C8D" w:rsidRPr="008E5A63">
        <w:rPr>
          <w:rFonts w:ascii="Times New Roman" w:hAnsi="Times New Roman"/>
          <w:b/>
          <w:sz w:val="20"/>
          <w:szCs w:val="20"/>
        </w:rPr>
        <w:t>7</w:t>
      </w:r>
      <w:r w:rsidR="00FF1C8D" w:rsidRPr="008E5A63">
        <w:rPr>
          <w:rFonts w:ascii="Times New Roman" w:hAnsi="Times New Roman"/>
          <w:sz w:val="20"/>
          <w:szCs w:val="20"/>
        </w:rPr>
        <w:t xml:space="preserve"> из них были  вынесены за пределы музея. Таким образом</w:t>
      </w:r>
      <w:r w:rsidR="00676D1C" w:rsidRPr="008E5A63">
        <w:rPr>
          <w:rFonts w:ascii="Times New Roman" w:hAnsi="Times New Roman"/>
          <w:sz w:val="20"/>
          <w:szCs w:val="20"/>
        </w:rPr>
        <w:t>,</w:t>
      </w:r>
      <w:r w:rsidR="00FF1C8D" w:rsidRPr="008E5A63">
        <w:rPr>
          <w:rFonts w:ascii="Times New Roman" w:hAnsi="Times New Roman"/>
          <w:sz w:val="20"/>
          <w:szCs w:val="20"/>
        </w:rPr>
        <w:t xml:space="preserve"> нам удалось увеличить количество посетителей выставок до </w:t>
      </w:r>
      <w:r w:rsidR="00FF1C8D" w:rsidRPr="008E5A63">
        <w:rPr>
          <w:rFonts w:ascii="Times New Roman" w:hAnsi="Times New Roman"/>
          <w:b/>
          <w:sz w:val="20"/>
          <w:szCs w:val="20"/>
        </w:rPr>
        <w:t>8,5</w:t>
      </w:r>
      <w:r w:rsidR="00FF1C8D" w:rsidRPr="008E5A63">
        <w:rPr>
          <w:rFonts w:ascii="Times New Roman" w:hAnsi="Times New Roman"/>
          <w:sz w:val="20"/>
          <w:szCs w:val="20"/>
        </w:rPr>
        <w:t xml:space="preserve"> тыс. чел., что значительно выше прошлогоднего  показателя.</w:t>
      </w:r>
    </w:p>
    <w:p w:rsidR="00E46EDB" w:rsidRPr="008E5A63" w:rsidRDefault="00E46EDB" w:rsidP="008E5A6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E5A63">
        <w:rPr>
          <w:rFonts w:ascii="Times New Roman" w:hAnsi="Times New Roman"/>
          <w:color w:val="000000"/>
          <w:sz w:val="20"/>
          <w:szCs w:val="20"/>
        </w:rPr>
        <w:t xml:space="preserve">                                      </w:t>
      </w:r>
      <w:r w:rsidRPr="008E5A63">
        <w:rPr>
          <w:rFonts w:ascii="Times New Roman" w:hAnsi="Times New Roman"/>
          <w:b/>
          <w:color w:val="000000"/>
          <w:sz w:val="20"/>
          <w:szCs w:val="20"/>
        </w:rPr>
        <w:t>Библиотека</w:t>
      </w:r>
      <w:r w:rsidR="00F716BB" w:rsidRPr="008E5A6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E5A63">
        <w:rPr>
          <w:rFonts w:ascii="Times New Roman" w:hAnsi="Times New Roman"/>
          <w:sz w:val="20"/>
          <w:szCs w:val="20"/>
        </w:rPr>
        <w:t>обслужила 6</w:t>
      </w:r>
      <w:r w:rsidR="00FF1C8D" w:rsidRPr="008E5A63">
        <w:rPr>
          <w:rFonts w:ascii="Times New Roman" w:hAnsi="Times New Roman"/>
          <w:sz w:val="20"/>
          <w:szCs w:val="20"/>
        </w:rPr>
        <w:t>620</w:t>
      </w:r>
      <w:r w:rsidRPr="008E5A63">
        <w:rPr>
          <w:rFonts w:ascii="Times New Roman" w:hAnsi="Times New Roman"/>
          <w:sz w:val="20"/>
          <w:szCs w:val="20"/>
        </w:rPr>
        <w:t xml:space="preserve"> читателей</w:t>
      </w:r>
    </w:p>
    <w:p w:rsidR="00E46EDB" w:rsidRPr="008E5A63" w:rsidRDefault="00E46EDB" w:rsidP="00D07E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E5A63">
        <w:rPr>
          <w:rFonts w:ascii="Times New Roman" w:hAnsi="Times New Roman"/>
          <w:b/>
          <w:sz w:val="20"/>
          <w:szCs w:val="20"/>
        </w:rPr>
        <w:t>Для них работали клубы по интересам:</w:t>
      </w:r>
    </w:p>
    <w:p w:rsidR="00E46EDB" w:rsidRPr="008E5A63" w:rsidRDefault="00E46EDB" w:rsidP="00D07E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>-«Гармония», «Мы – молодые», «Сударушка», «Надежда»</w:t>
      </w:r>
      <w:r w:rsidR="00676D1C" w:rsidRPr="008E5A63">
        <w:rPr>
          <w:rFonts w:ascii="Times New Roman" w:hAnsi="Times New Roman"/>
          <w:sz w:val="20"/>
          <w:szCs w:val="20"/>
        </w:rPr>
        <w:t>, «</w:t>
      </w:r>
      <w:proofErr w:type="spellStart"/>
      <w:r w:rsidR="00676D1C" w:rsidRPr="008E5A63">
        <w:rPr>
          <w:rFonts w:ascii="Times New Roman" w:hAnsi="Times New Roman"/>
          <w:sz w:val="20"/>
          <w:szCs w:val="20"/>
        </w:rPr>
        <w:t>Читалёнок</w:t>
      </w:r>
      <w:proofErr w:type="spellEnd"/>
      <w:r w:rsidR="00676D1C" w:rsidRPr="008E5A63">
        <w:rPr>
          <w:rFonts w:ascii="Times New Roman" w:hAnsi="Times New Roman"/>
          <w:sz w:val="20"/>
          <w:szCs w:val="20"/>
        </w:rPr>
        <w:t>»</w:t>
      </w:r>
    </w:p>
    <w:p w:rsidR="00E46EDB" w:rsidRPr="008E5A63" w:rsidRDefault="00FF1C8D" w:rsidP="008E5A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 </w:t>
      </w:r>
      <w:r w:rsidR="00E46EDB" w:rsidRPr="008E5A63">
        <w:rPr>
          <w:rFonts w:ascii="Times New Roman" w:hAnsi="Times New Roman"/>
          <w:sz w:val="20"/>
          <w:szCs w:val="20"/>
        </w:rPr>
        <w:t xml:space="preserve">Работа с людьми, имеющими ограничения в жизнедеятельности – одно из приоритетных направлений </w:t>
      </w:r>
      <w:r w:rsidRPr="008E5A63">
        <w:rPr>
          <w:rFonts w:ascii="Times New Roman" w:hAnsi="Times New Roman"/>
          <w:sz w:val="20"/>
          <w:szCs w:val="20"/>
        </w:rPr>
        <w:t>деятельности  библиотеки. В 2014</w:t>
      </w:r>
      <w:r w:rsidR="00E46EDB" w:rsidRPr="008E5A63">
        <w:rPr>
          <w:rFonts w:ascii="Times New Roman" w:hAnsi="Times New Roman"/>
          <w:sz w:val="20"/>
          <w:szCs w:val="20"/>
        </w:rPr>
        <w:t xml:space="preserve"> году библиотека </w:t>
      </w:r>
      <w:r w:rsidRPr="008E5A63">
        <w:rPr>
          <w:rFonts w:ascii="Times New Roman" w:hAnsi="Times New Roman"/>
          <w:sz w:val="20"/>
          <w:szCs w:val="20"/>
        </w:rPr>
        <w:t xml:space="preserve">выиграла грант губернатора АК в сфере культуры в номинации </w:t>
      </w:r>
      <w:r w:rsidR="0013522C" w:rsidRPr="008E5A63">
        <w:rPr>
          <w:rFonts w:ascii="Times New Roman" w:hAnsi="Times New Roman"/>
          <w:sz w:val="20"/>
          <w:szCs w:val="20"/>
        </w:rPr>
        <w:t>«Библиотечная деятельность» проект «Добрая страна детства»</w:t>
      </w:r>
      <w:r w:rsidR="00E46EDB" w:rsidRPr="008E5A63">
        <w:rPr>
          <w:rFonts w:ascii="Times New Roman" w:hAnsi="Times New Roman"/>
          <w:sz w:val="20"/>
          <w:szCs w:val="20"/>
        </w:rPr>
        <w:t xml:space="preserve">. </w:t>
      </w:r>
      <w:r w:rsidR="0013522C" w:rsidRPr="008E5A63">
        <w:rPr>
          <w:rFonts w:ascii="Times New Roman" w:hAnsi="Times New Roman"/>
          <w:sz w:val="20"/>
          <w:szCs w:val="20"/>
        </w:rPr>
        <w:t>На выигранные денежные средства были приобретены: ноутбук, стеклянный стеллаж-витрина, цветной принтер с картриджами для работы Детской модельной библиотеки;</w:t>
      </w:r>
      <w:r w:rsidR="008E5A63" w:rsidRPr="008E5A63">
        <w:rPr>
          <w:rFonts w:ascii="Times New Roman" w:hAnsi="Times New Roman"/>
          <w:sz w:val="20"/>
          <w:szCs w:val="20"/>
        </w:rPr>
        <w:t xml:space="preserve"> </w:t>
      </w:r>
      <w:r w:rsidR="00E46EDB" w:rsidRPr="008E5A63">
        <w:rPr>
          <w:rFonts w:ascii="Times New Roman" w:hAnsi="Times New Roman"/>
          <w:sz w:val="20"/>
          <w:szCs w:val="20"/>
        </w:rPr>
        <w:t xml:space="preserve">Уже стало традицией проведение </w:t>
      </w:r>
      <w:proofErr w:type="spellStart"/>
      <w:r w:rsidR="00E46EDB" w:rsidRPr="008E5A63">
        <w:rPr>
          <w:rFonts w:ascii="Times New Roman" w:hAnsi="Times New Roman"/>
          <w:sz w:val="20"/>
          <w:szCs w:val="20"/>
        </w:rPr>
        <w:t>Библионочи</w:t>
      </w:r>
      <w:proofErr w:type="spellEnd"/>
      <w:r w:rsidR="00E46EDB" w:rsidRPr="008E5A63">
        <w:rPr>
          <w:rFonts w:ascii="Times New Roman" w:hAnsi="Times New Roman"/>
          <w:sz w:val="20"/>
          <w:szCs w:val="20"/>
        </w:rPr>
        <w:t>. Это одно из инновационных мероприятий по привлечению читателей.</w:t>
      </w:r>
    </w:p>
    <w:p w:rsidR="00E46EDB" w:rsidRPr="008E5A63" w:rsidRDefault="00E46EDB" w:rsidP="00D07EE3">
      <w:pPr>
        <w:pStyle w:val="22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E5A63">
        <w:rPr>
          <w:rFonts w:ascii="Times New Roman" w:hAnsi="Times New Roman"/>
          <w:b/>
          <w:color w:val="000000"/>
          <w:sz w:val="20"/>
          <w:szCs w:val="20"/>
        </w:rPr>
        <w:t>Дом культуры</w:t>
      </w:r>
    </w:p>
    <w:p w:rsidR="00E46EDB" w:rsidRPr="008E5A63" w:rsidRDefault="00E46EDB" w:rsidP="00D07EE3">
      <w:pPr>
        <w:pStyle w:val="a5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За отчётный период проведено </w:t>
      </w:r>
      <w:r w:rsidR="0050401C" w:rsidRPr="008E5A63">
        <w:rPr>
          <w:rFonts w:ascii="Times New Roman" w:hAnsi="Times New Roman"/>
          <w:b/>
          <w:sz w:val="20"/>
          <w:szCs w:val="20"/>
        </w:rPr>
        <w:t>170</w:t>
      </w:r>
      <w:r w:rsidRPr="008E5A63">
        <w:rPr>
          <w:rFonts w:ascii="Times New Roman" w:hAnsi="Times New Roman"/>
          <w:b/>
          <w:sz w:val="20"/>
          <w:szCs w:val="20"/>
        </w:rPr>
        <w:t xml:space="preserve"> мероприятий</w:t>
      </w:r>
      <w:r w:rsidRPr="008E5A63">
        <w:rPr>
          <w:rFonts w:ascii="Times New Roman" w:hAnsi="Times New Roman"/>
          <w:sz w:val="20"/>
          <w:szCs w:val="20"/>
        </w:rPr>
        <w:t xml:space="preserve">, на которых присутствовало  </w:t>
      </w:r>
      <w:r w:rsidRPr="008E5A63">
        <w:rPr>
          <w:rFonts w:ascii="Times New Roman" w:hAnsi="Times New Roman"/>
          <w:b/>
          <w:sz w:val="20"/>
          <w:szCs w:val="20"/>
        </w:rPr>
        <w:t>25</w:t>
      </w:r>
      <w:r w:rsidR="0050401C" w:rsidRPr="008E5A63">
        <w:rPr>
          <w:rFonts w:ascii="Times New Roman" w:hAnsi="Times New Roman"/>
          <w:b/>
          <w:sz w:val="20"/>
          <w:szCs w:val="20"/>
        </w:rPr>
        <w:t>900</w:t>
      </w:r>
      <w:r w:rsidRPr="008E5A63">
        <w:rPr>
          <w:rFonts w:ascii="Times New Roman" w:hAnsi="Times New Roman"/>
          <w:b/>
          <w:sz w:val="20"/>
          <w:szCs w:val="20"/>
        </w:rPr>
        <w:t xml:space="preserve"> зрителей</w:t>
      </w:r>
      <w:r w:rsidRPr="008E5A63">
        <w:rPr>
          <w:rFonts w:ascii="Times New Roman" w:hAnsi="Times New Roman"/>
          <w:sz w:val="20"/>
          <w:szCs w:val="20"/>
        </w:rPr>
        <w:t xml:space="preserve">, из них для детей проведено </w:t>
      </w:r>
      <w:r w:rsidR="0050401C" w:rsidRPr="008E5A63">
        <w:rPr>
          <w:rFonts w:ascii="Times New Roman" w:hAnsi="Times New Roman"/>
          <w:b/>
          <w:sz w:val="20"/>
          <w:szCs w:val="20"/>
        </w:rPr>
        <w:t>13</w:t>
      </w:r>
      <w:r w:rsidRPr="008E5A63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8E5A63">
        <w:rPr>
          <w:rFonts w:ascii="Times New Roman" w:hAnsi="Times New Roman"/>
          <w:sz w:val="20"/>
          <w:szCs w:val="20"/>
        </w:rPr>
        <w:t xml:space="preserve">Средняя </w:t>
      </w:r>
      <w:proofErr w:type="spellStart"/>
      <w:r w:rsidRPr="008E5A63">
        <w:rPr>
          <w:rFonts w:ascii="Times New Roman" w:hAnsi="Times New Roman"/>
          <w:sz w:val="20"/>
          <w:szCs w:val="20"/>
        </w:rPr>
        <w:t>заполняемость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 зрительного зала на мероприятиях составляет </w:t>
      </w:r>
      <w:r w:rsidR="0050401C" w:rsidRPr="008E5A63">
        <w:rPr>
          <w:rFonts w:ascii="Times New Roman" w:hAnsi="Times New Roman"/>
          <w:sz w:val="20"/>
          <w:szCs w:val="20"/>
        </w:rPr>
        <w:t>152</w:t>
      </w:r>
      <w:r w:rsidRPr="008E5A63">
        <w:rPr>
          <w:rFonts w:ascii="Times New Roman" w:hAnsi="Times New Roman"/>
          <w:sz w:val="20"/>
          <w:szCs w:val="20"/>
        </w:rPr>
        <w:t xml:space="preserve"> человек</w:t>
      </w:r>
      <w:r w:rsidR="0050401C" w:rsidRPr="008E5A63">
        <w:rPr>
          <w:rFonts w:ascii="Times New Roman" w:hAnsi="Times New Roman"/>
          <w:sz w:val="20"/>
          <w:szCs w:val="20"/>
        </w:rPr>
        <w:t>а</w:t>
      </w:r>
      <w:r w:rsidRPr="008E5A63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8E5A63">
        <w:rPr>
          <w:rFonts w:ascii="Times New Roman" w:hAnsi="Times New Roman"/>
          <w:sz w:val="20"/>
          <w:szCs w:val="20"/>
        </w:rPr>
        <w:t>расчитан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 на 350 посадочных мест).                  </w:t>
      </w:r>
      <w:proofErr w:type="gramEnd"/>
    </w:p>
    <w:p w:rsidR="002131BA" w:rsidRPr="008E5A63" w:rsidRDefault="00E46EDB" w:rsidP="00D07E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Работники и коллективы были отмечены и награждены дипломами 1 и 2 степени, а также благодарственными письмами краевого уровня:  </w:t>
      </w:r>
      <w:r w:rsidR="002131BA" w:rsidRPr="008E5A63">
        <w:rPr>
          <w:rFonts w:ascii="Times New Roman" w:hAnsi="Times New Roman"/>
          <w:sz w:val="20"/>
          <w:szCs w:val="20"/>
        </w:rPr>
        <w:t xml:space="preserve">композитор-любитель </w:t>
      </w:r>
      <w:r w:rsidRPr="008E5A63">
        <w:rPr>
          <w:rFonts w:ascii="Times New Roman" w:hAnsi="Times New Roman"/>
          <w:sz w:val="20"/>
          <w:szCs w:val="20"/>
        </w:rPr>
        <w:t xml:space="preserve"> Сергей </w:t>
      </w:r>
      <w:proofErr w:type="spellStart"/>
      <w:r w:rsidR="002131BA" w:rsidRPr="008E5A63">
        <w:rPr>
          <w:rFonts w:ascii="Times New Roman" w:hAnsi="Times New Roman"/>
          <w:sz w:val="20"/>
          <w:szCs w:val="20"/>
        </w:rPr>
        <w:t>Сидельников</w:t>
      </w:r>
      <w:proofErr w:type="spellEnd"/>
      <w:r w:rsidRPr="008E5A63">
        <w:rPr>
          <w:rFonts w:ascii="Times New Roman" w:hAnsi="Times New Roman"/>
          <w:sz w:val="20"/>
          <w:szCs w:val="20"/>
        </w:rPr>
        <w:t xml:space="preserve">, </w:t>
      </w:r>
      <w:r w:rsidR="002131BA" w:rsidRPr="008E5A63">
        <w:rPr>
          <w:rFonts w:ascii="Times New Roman" w:hAnsi="Times New Roman"/>
          <w:sz w:val="20"/>
          <w:szCs w:val="20"/>
        </w:rPr>
        <w:t xml:space="preserve">режиссёр Татьяна Иванкова, </w:t>
      </w:r>
      <w:r w:rsidRPr="008E5A63">
        <w:rPr>
          <w:rFonts w:ascii="Times New Roman" w:hAnsi="Times New Roman"/>
          <w:sz w:val="20"/>
          <w:szCs w:val="20"/>
        </w:rPr>
        <w:t>заслуженный  коллектив Алтайского края народный хор «Россия синеокая», народный оркестр русских народных инструментов «Родные просторы», народный театр эстрадных  миниатюр «Сибирский прое</w:t>
      </w:r>
      <w:r w:rsidR="002131BA" w:rsidRPr="008E5A63">
        <w:rPr>
          <w:rFonts w:ascii="Times New Roman" w:hAnsi="Times New Roman"/>
          <w:sz w:val="20"/>
          <w:szCs w:val="20"/>
        </w:rPr>
        <w:t>кт», народный квартет «Радуга».</w:t>
      </w:r>
    </w:p>
    <w:p w:rsidR="004C75CD" w:rsidRPr="008E5A63" w:rsidRDefault="00E46EDB" w:rsidP="008E5A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 </w:t>
      </w:r>
      <w:r w:rsidR="004C75CD" w:rsidRPr="008E5A63">
        <w:rPr>
          <w:rFonts w:ascii="Times New Roman" w:hAnsi="Times New Roman"/>
          <w:sz w:val="20"/>
          <w:szCs w:val="20"/>
        </w:rPr>
        <w:t xml:space="preserve">    </w:t>
      </w:r>
      <w:r w:rsidR="004C75CD" w:rsidRPr="008E5A63">
        <w:rPr>
          <w:rFonts w:ascii="Times New Roman" w:hAnsi="Times New Roman"/>
          <w:color w:val="000000"/>
          <w:sz w:val="20"/>
          <w:szCs w:val="20"/>
        </w:rPr>
        <w:t xml:space="preserve"> Подводя итоги можно сказать, что в прошлом году нам удалось сделать многое для жителей, многое ещё предстоит сделать</w:t>
      </w:r>
      <w:r w:rsidR="004C75CD" w:rsidRPr="008E5A63">
        <w:rPr>
          <w:rFonts w:ascii="Times New Roman" w:hAnsi="Times New Roman"/>
          <w:sz w:val="20"/>
          <w:szCs w:val="20"/>
        </w:rPr>
        <w:t>, но как известно, реализация всех проектов требует финансово</w:t>
      </w:r>
      <w:r w:rsidR="00676D1C" w:rsidRPr="008E5A63">
        <w:rPr>
          <w:rFonts w:ascii="Times New Roman" w:hAnsi="Times New Roman"/>
          <w:sz w:val="20"/>
          <w:szCs w:val="20"/>
        </w:rPr>
        <w:t>й обеспеченности. Поэтому в 2015</w:t>
      </w:r>
      <w:r w:rsidR="004C75CD" w:rsidRPr="008E5A63">
        <w:rPr>
          <w:rFonts w:ascii="Times New Roman" w:hAnsi="Times New Roman"/>
          <w:sz w:val="20"/>
          <w:szCs w:val="20"/>
        </w:rPr>
        <w:t xml:space="preserve"> году одной из основных задач будет обеспечение исполнения доходной части бюджета за счет проведения мероприятий по расширению налогооблагаемой базы поселения и сокращению недоимки по налоговым и неналоговым доходам в местный бюджет и продолжение работы с землепользователями</w:t>
      </w:r>
      <w:r w:rsidR="004C75CD" w:rsidRPr="008E5A63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4C75CD" w:rsidRPr="008E5A63" w:rsidRDefault="004C75CD" w:rsidP="008E5A63">
      <w:pPr>
        <w:spacing w:line="240" w:lineRule="auto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 xml:space="preserve">    </w:t>
      </w:r>
    </w:p>
    <w:p w:rsidR="004C75CD" w:rsidRPr="008E5A63" w:rsidRDefault="004C75CD" w:rsidP="00D07EE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E5A63">
        <w:rPr>
          <w:rFonts w:ascii="Times New Roman" w:hAnsi="Times New Roman"/>
          <w:sz w:val="20"/>
          <w:szCs w:val="20"/>
        </w:rPr>
        <w:t>Доклад окончен.  Благодарю всех за внимание.</w:t>
      </w:r>
    </w:p>
    <w:p w:rsidR="004A48D3" w:rsidRPr="00D07EE3" w:rsidRDefault="004A48D3" w:rsidP="00D07EE3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D07EE3" w:rsidRPr="00D07EE3" w:rsidRDefault="00D07EE3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D07EE3" w:rsidRPr="00D07EE3" w:rsidSect="00D07EE3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  <w:b/>
      </w:rPr>
    </w:lvl>
  </w:abstractNum>
  <w:abstractNum w:abstractNumId="3">
    <w:nsid w:val="74C8696C"/>
    <w:multiLevelType w:val="hybridMultilevel"/>
    <w:tmpl w:val="AB869F00"/>
    <w:lvl w:ilvl="0" w:tplc="44DE4E5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C75CD"/>
    <w:rsid w:val="00044890"/>
    <w:rsid w:val="0004492D"/>
    <w:rsid w:val="00055E73"/>
    <w:rsid w:val="00092E9E"/>
    <w:rsid w:val="000A7389"/>
    <w:rsid w:val="000B0254"/>
    <w:rsid w:val="000D30CD"/>
    <w:rsid w:val="00127EBA"/>
    <w:rsid w:val="0013522C"/>
    <w:rsid w:val="00175E7F"/>
    <w:rsid w:val="0017701B"/>
    <w:rsid w:val="001A5AA6"/>
    <w:rsid w:val="001C42C4"/>
    <w:rsid w:val="00211413"/>
    <w:rsid w:val="002131BA"/>
    <w:rsid w:val="00381FCC"/>
    <w:rsid w:val="003E5C1C"/>
    <w:rsid w:val="003E5F82"/>
    <w:rsid w:val="00414956"/>
    <w:rsid w:val="00427C84"/>
    <w:rsid w:val="0048638B"/>
    <w:rsid w:val="004A48D3"/>
    <w:rsid w:val="004A63FE"/>
    <w:rsid w:val="004B7BFC"/>
    <w:rsid w:val="004C75CD"/>
    <w:rsid w:val="0050401C"/>
    <w:rsid w:val="00547BC3"/>
    <w:rsid w:val="005B3A16"/>
    <w:rsid w:val="006451FB"/>
    <w:rsid w:val="00676D1C"/>
    <w:rsid w:val="006C5900"/>
    <w:rsid w:val="007566D0"/>
    <w:rsid w:val="00761006"/>
    <w:rsid w:val="00762D05"/>
    <w:rsid w:val="00765365"/>
    <w:rsid w:val="007873DB"/>
    <w:rsid w:val="007A586A"/>
    <w:rsid w:val="007E2EEE"/>
    <w:rsid w:val="00821B97"/>
    <w:rsid w:val="00835DBF"/>
    <w:rsid w:val="008A22CD"/>
    <w:rsid w:val="008E5A63"/>
    <w:rsid w:val="00935042"/>
    <w:rsid w:val="009B6040"/>
    <w:rsid w:val="009D2160"/>
    <w:rsid w:val="00A169FF"/>
    <w:rsid w:val="00AF6666"/>
    <w:rsid w:val="00B47CB5"/>
    <w:rsid w:val="00C04504"/>
    <w:rsid w:val="00C73E4C"/>
    <w:rsid w:val="00C83462"/>
    <w:rsid w:val="00CB6F13"/>
    <w:rsid w:val="00CC5FEE"/>
    <w:rsid w:val="00CD617F"/>
    <w:rsid w:val="00CE00A9"/>
    <w:rsid w:val="00D07EE3"/>
    <w:rsid w:val="00D32619"/>
    <w:rsid w:val="00D816C1"/>
    <w:rsid w:val="00D82682"/>
    <w:rsid w:val="00D960E6"/>
    <w:rsid w:val="00E04FEC"/>
    <w:rsid w:val="00E10B18"/>
    <w:rsid w:val="00E207F3"/>
    <w:rsid w:val="00E378FB"/>
    <w:rsid w:val="00E46EDB"/>
    <w:rsid w:val="00E517B5"/>
    <w:rsid w:val="00E650E2"/>
    <w:rsid w:val="00E906A1"/>
    <w:rsid w:val="00F45D76"/>
    <w:rsid w:val="00F56EEB"/>
    <w:rsid w:val="00F61170"/>
    <w:rsid w:val="00F716BB"/>
    <w:rsid w:val="00FA6ED8"/>
    <w:rsid w:val="00FB5CE6"/>
    <w:rsid w:val="00FF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C75CD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C75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1"/>
    <w:uiPriority w:val="99"/>
    <w:semiHidden/>
    <w:unhideWhenUsed/>
    <w:rsid w:val="004C75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75CD"/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4C75C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4C75CD"/>
    <w:pPr>
      <w:ind w:left="720"/>
      <w:contextualSpacing/>
    </w:pPr>
  </w:style>
  <w:style w:type="paragraph" w:customStyle="1" w:styleId="text">
    <w:name w:val="text"/>
    <w:basedOn w:val="a"/>
    <w:uiPriority w:val="99"/>
    <w:rsid w:val="004C7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4C75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">
    <w:name w:val="Без интервала2"/>
    <w:uiPriority w:val="99"/>
    <w:rsid w:val="004C75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uiPriority w:val="99"/>
    <w:rsid w:val="004C75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4C75C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D2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761006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5799</Words>
  <Characters>33059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36</cp:revision>
  <cp:lastPrinted>2015-03-04T09:12:00Z</cp:lastPrinted>
  <dcterms:created xsi:type="dcterms:W3CDTF">2014-03-25T08:35:00Z</dcterms:created>
  <dcterms:modified xsi:type="dcterms:W3CDTF">2015-03-04T09:12:00Z</dcterms:modified>
</cp:coreProperties>
</file>